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ayout w:type="fixed"/>
        <w:tblCellMar>
          <w:left w:w="0" w:type="dxa"/>
          <w:right w:w="0" w:type="dxa"/>
        </w:tblCellMar>
        <w:tblLook w:val="04A0" w:firstRow="1" w:lastRow="0" w:firstColumn="1" w:lastColumn="0" w:noHBand="0" w:noVBand="1"/>
      </w:tblPr>
      <w:tblGrid>
        <w:gridCol w:w="9457"/>
      </w:tblGrid>
      <w:tr w:rsidR="00A95068" w14:paraId="0926BB51" w14:textId="77777777" w:rsidTr="00A95068">
        <w:trPr>
          <w:trHeight w:hRule="exact" w:val="12132"/>
        </w:trPr>
        <w:tc>
          <w:tcPr>
            <w:tcW w:w="9457" w:type="dxa"/>
            <w:tcBorders>
              <w:top w:val="nil"/>
              <w:left w:val="nil"/>
              <w:bottom w:val="nil"/>
              <w:right w:val="nil"/>
            </w:tcBorders>
          </w:tcPr>
          <w:p w14:paraId="7DCE884B" w14:textId="77777777" w:rsidR="00796BBB" w:rsidRPr="001857B2" w:rsidRDefault="00796BBB">
            <w:pPr>
              <w:rPr>
                <w:b/>
                <w:bCs/>
              </w:rPr>
            </w:pPr>
          </w:p>
          <w:tbl>
            <w:tblPr>
              <w:tblW w:w="9639" w:type="dxa"/>
              <w:tblLayout w:type="fixed"/>
              <w:tblCellMar>
                <w:left w:w="0" w:type="dxa"/>
                <w:right w:w="0" w:type="dxa"/>
              </w:tblCellMar>
              <w:tblLook w:val="0000" w:firstRow="0" w:lastRow="0" w:firstColumn="0" w:lastColumn="0" w:noHBand="0" w:noVBand="0"/>
            </w:tblPr>
            <w:tblGrid>
              <w:gridCol w:w="9639"/>
            </w:tblGrid>
            <w:tr w:rsidR="00571417" w14:paraId="4AC179D2" w14:textId="77777777" w:rsidTr="00C728DE">
              <w:trPr>
                <w:cantSplit/>
              </w:trPr>
              <w:tc>
                <w:tcPr>
                  <w:tcW w:w="9639" w:type="dxa"/>
                  <w:tcMar>
                    <w:bottom w:w="567" w:type="dxa"/>
                  </w:tcMar>
                </w:tcPr>
                <w:p w14:paraId="71698D57" w14:textId="5E1F7DD3" w:rsidR="00F128AB" w:rsidRDefault="009B1A29" w:rsidP="00C728DE">
                  <w:pPr>
                    <w:pStyle w:val="Titel"/>
                    <w:spacing w:after="0"/>
                    <w:jc w:val="center"/>
                    <w:rPr>
                      <w:rFonts w:asciiTheme="minorHAnsi" w:hAnsiTheme="minorHAnsi" w:cstheme="minorHAnsi"/>
                      <w:b/>
                      <w:bCs/>
                      <w:sz w:val="56"/>
                      <w:szCs w:val="56"/>
                    </w:rPr>
                  </w:pPr>
                  <w:r w:rsidRPr="00F128AB">
                    <w:rPr>
                      <w:rFonts w:asciiTheme="minorHAnsi" w:hAnsiTheme="minorHAnsi" w:cstheme="minorHAnsi"/>
                      <w:b/>
                      <w:bCs/>
                      <w:sz w:val="56"/>
                      <w:szCs w:val="56"/>
                    </w:rPr>
                    <w:t>Håndbog</w:t>
                  </w:r>
                  <w:r w:rsidR="00F128AB" w:rsidRPr="00F128AB">
                    <w:rPr>
                      <w:rFonts w:asciiTheme="minorHAnsi" w:hAnsiTheme="minorHAnsi" w:cstheme="minorHAnsi"/>
                      <w:b/>
                      <w:bCs/>
                      <w:sz w:val="56"/>
                      <w:szCs w:val="56"/>
                    </w:rPr>
                    <w:t>en</w:t>
                  </w:r>
                  <w:r w:rsidRPr="00F128AB">
                    <w:rPr>
                      <w:rFonts w:asciiTheme="minorHAnsi" w:hAnsiTheme="minorHAnsi" w:cstheme="minorHAnsi"/>
                      <w:b/>
                      <w:bCs/>
                      <w:sz w:val="56"/>
                      <w:szCs w:val="56"/>
                    </w:rPr>
                    <w:t xml:space="preserve">  </w:t>
                  </w:r>
                </w:p>
                <w:p w14:paraId="792AE635" w14:textId="77777777" w:rsidR="00796BBB" w:rsidRPr="00796BBB" w:rsidRDefault="00796BBB" w:rsidP="00796BBB">
                  <w:pPr>
                    <w:pStyle w:val="Undertitel"/>
                  </w:pPr>
                </w:p>
                <w:p w14:paraId="3CA0E5A3" w14:textId="5E535799" w:rsidR="00F576A9" w:rsidRDefault="00F576A9" w:rsidP="00F128AB">
                  <w:pPr>
                    <w:pStyle w:val="Titel"/>
                    <w:spacing w:after="0"/>
                    <w:jc w:val="center"/>
                    <w:rPr>
                      <w:rFonts w:asciiTheme="minorHAnsi" w:hAnsiTheme="minorHAnsi" w:cstheme="minorHAnsi"/>
                      <w:b/>
                      <w:bCs/>
                      <w:sz w:val="40"/>
                      <w:szCs w:val="40"/>
                    </w:rPr>
                  </w:pPr>
                  <w:r>
                    <w:rPr>
                      <w:rFonts w:asciiTheme="minorHAnsi" w:hAnsiTheme="minorHAnsi" w:cstheme="minorHAnsi"/>
                      <w:b/>
                      <w:bCs/>
                      <w:sz w:val="40"/>
                      <w:szCs w:val="40"/>
                    </w:rPr>
                    <w:t>Del 3: Arbejdsskabelon til læring i praksis</w:t>
                  </w:r>
                </w:p>
                <w:p w14:paraId="3FBEF4CA" w14:textId="77777777" w:rsidR="00F576A9" w:rsidRDefault="00F576A9" w:rsidP="00F128AB">
                  <w:pPr>
                    <w:pStyle w:val="Titel"/>
                    <w:spacing w:after="0"/>
                    <w:jc w:val="center"/>
                    <w:rPr>
                      <w:rFonts w:asciiTheme="minorHAnsi" w:hAnsiTheme="minorHAnsi" w:cstheme="minorHAnsi"/>
                      <w:b/>
                      <w:bCs/>
                      <w:sz w:val="40"/>
                      <w:szCs w:val="40"/>
                    </w:rPr>
                  </w:pPr>
                </w:p>
                <w:p w14:paraId="248EF829" w14:textId="03968026" w:rsidR="00571417" w:rsidRDefault="00F128AB" w:rsidP="00F128AB">
                  <w:pPr>
                    <w:pStyle w:val="Titel"/>
                    <w:spacing w:after="0"/>
                    <w:jc w:val="center"/>
                    <w:rPr>
                      <w:rFonts w:asciiTheme="minorHAnsi" w:hAnsiTheme="minorHAnsi" w:cstheme="minorHAnsi"/>
                      <w:b/>
                      <w:bCs/>
                      <w:sz w:val="40"/>
                      <w:szCs w:val="40"/>
                    </w:rPr>
                  </w:pPr>
                  <w:r w:rsidRPr="00F128AB">
                    <w:rPr>
                      <w:rFonts w:asciiTheme="minorHAnsi" w:hAnsiTheme="minorHAnsi" w:cstheme="minorHAnsi"/>
                      <w:b/>
                      <w:bCs/>
                      <w:sz w:val="40"/>
                      <w:szCs w:val="40"/>
                    </w:rPr>
                    <w:t>Læring i praksis for</w:t>
                  </w:r>
                  <w:r w:rsidR="009B1A29" w:rsidRPr="00F128AB">
                    <w:rPr>
                      <w:rFonts w:asciiTheme="minorHAnsi" w:hAnsiTheme="minorHAnsi" w:cstheme="minorHAnsi"/>
                      <w:b/>
                      <w:bCs/>
                      <w:sz w:val="40"/>
                      <w:szCs w:val="40"/>
                    </w:rPr>
                    <w:t xml:space="preserve"> pædagogiske assistentuddannelse</w:t>
                  </w:r>
                </w:p>
                <w:p w14:paraId="0BE83E4D" w14:textId="77777777" w:rsidR="00796BBB" w:rsidRDefault="00796BBB" w:rsidP="00796BBB">
                  <w:pPr>
                    <w:pStyle w:val="Undertitel"/>
                  </w:pPr>
                </w:p>
                <w:p w14:paraId="1CA5E9A0" w14:textId="77777777" w:rsidR="00796BBB" w:rsidRDefault="00796BBB" w:rsidP="00796BBB">
                  <w:pPr>
                    <w:pStyle w:val="Undertitel"/>
                  </w:pPr>
                </w:p>
                <w:p w14:paraId="3D115CBC" w14:textId="77777777" w:rsidR="00796BBB" w:rsidRDefault="00796BBB" w:rsidP="00796BBB">
                  <w:pPr>
                    <w:pStyle w:val="Undertitel"/>
                  </w:pPr>
                </w:p>
                <w:p w14:paraId="5631ACDD" w14:textId="24005D8B" w:rsidR="00796BBB" w:rsidRPr="00796BBB" w:rsidRDefault="00796BBB" w:rsidP="00796BBB">
                  <w:pPr>
                    <w:pStyle w:val="Undertitel"/>
                  </w:pPr>
                </w:p>
              </w:tc>
            </w:tr>
            <w:tr w:rsidR="00571417" w14:paraId="5B3BC9B0" w14:textId="77777777" w:rsidTr="00C728DE">
              <w:trPr>
                <w:cantSplit/>
                <w:trHeight w:hRule="exact" w:val="6350"/>
              </w:trPr>
              <w:tc>
                <w:tcPr>
                  <w:tcW w:w="9639" w:type="dxa"/>
                </w:tcPr>
                <w:p w14:paraId="7B6B3777" w14:textId="77777777" w:rsidR="00571417" w:rsidRDefault="003009CC" w:rsidP="00896001">
                  <w:pPr>
                    <w:jc w:val="center"/>
                    <w:rPr>
                      <w:vanish/>
                      <w:color w:val="0070C0"/>
                    </w:rPr>
                  </w:pPr>
                  <w:sdt>
                    <w:sdtPr>
                      <w:rPr>
                        <w:noProof/>
                      </w:rPr>
                      <w:id w:val="743071685"/>
                      <w:picture/>
                    </w:sdtPr>
                    <w:sdtEndPr/>
                    <w:sdtContent>
                      <w:r w:rsidR="00896001">
                        <w:rPr>
                          <w:noProof/>
                        </w:rPr>
                        <w:drawing>
                          <wp:inline distT="0" distB="0" distL="0" distR="0" wp14:anchorId="3C25F10C" wp14:editId="169D37BC">
                            <wp:extent cx="4933950" cy="4113083"/>
                            <wp:effectExtent l="0" t="0" r="0" b="1905"/>
                            <wp:docPr id="3" name="Bille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extLst>
                                        <a:ext uri="{C183D7F6-B498-43B3-948B-1728B52AA6E4}">
                                          <adec:decorative xmlns:adec="http://schemas.microsoft.com/office/drawing/2017/decorative" val="1"/>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625" b="10383"/>
                                    <a:stretch/>
                                  </pic:blipFill>
                                  <pic:spPr bwMode="auto">
                                    <a:xfrm>
                                      <a:off x="0" y="0"/>
                                      <a:ext cx="4949112" cy="4125723"/>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r>
            <w:tr w:rsidR="00571417" w14:paraId="09BFCCBE" w14:textId="77777777" w:rsidTr="00C728DE">
              <w:trPr>
                <w:cantSplit/>
              </w:trPr>
              <w:tc>
                <w:tcPr>
                  <w:tcW w:w="9639" w:type="dxa"/>
                  <w:tcMar>
                    <w:top w:w="567" w:type="dxa"/>
                  </w:tcMar>
                </w:tcPr>
                <w:p w14:paraId="1FB54FB6" w14:textId="5B3429FD" w:rsidR="00571417" w:rsidRDefault="00571417" w:rsidP="00571417">
                  <w:pPr>
                    <w:pStyle w:val="Forsidetekst"/>
                  </w:pPr>
                </w:p>
              </w:tc>
            </w:tr>
          </w:tbl>
          <w:p w14:paraId="1E1E3D6A" w14:textId="77777777" w:rsidR="00A95068" w:rsidRDefault="00A95068" w:rsidP="00A95068">
            <w:pPr>
              <w:pStyle w:val="Version"/>
            </w:pPr>
          </w:p>
        </w:tc>
      </w:tr>
      <w:tr w:rsidR="00A95068" w14:paraId="6ECA4817" w14:textId="77777777" w:rsidTr="00A95068">
        <w:trPr>
          <w:trHeight w:hRule="exact" w:val="454"/>
        </w:trPr>
        <w:tc>
          <w:tcPr>
            <w:tcW w:w="9457" w:type="dxa"/>
            <w:tcBorders>
              <w:top w:val="nil"/>
              <w:left w:val="nil"/>
              <w:bottom w:val="nil"/>
              <w:right w:val="nil"/>
            </w:tcBorders>
            <w:vAlign w:val="bottom"/>
          </w:tcPr>
          <w:p w14:paraId="2DECC18F" w14:textId="702C187B" w:rsidR="00A95068" w:rsidRDefault="00BB770C" w:rsidP="00DE08FA">
            <w:pPr>
              <w:pStyle w:val="Version"/>
              <w:jc w:val="right"/>
            </w:pPr>
            <w:r>
              <w:t xml:space="preserve">September </w:t>
            </w:r>
            <w:r w:rsidR="00DE08FA">
              <w:t>202</w:t>
            </w:r>
            <w:r w:rsidR="00A7643E">
              <w:t>3</w:t>
            </w:r>
          </w:p>
        </w:tc>
      </w:tr>
    </w:tbl>
    <w:p w14:paraId="613C7C96" w14:textId="77777777" w:rsidR="002B7C9D" w:rsidRPr="005A171F" w:rsidRDefault="002B7C9D" w:rsidP="005A171F">
      <w:pPr>
        <w:spacing w:line="20" w:lineRule="exact"/>
        <w:rPr>
          <w:color w:val="2D3150"/>
          <w:sz w:val="2"/>
          <w:szCs w:val="2"/>
        </w:rPr>
        <w:sectPr w:rsidR="002B7C9D" w:rsidRPr="005A171F" w:rsidSect="00976031">
          <w:headerReference w:type="default" r:id="rId13"/>
          <w:headerReference w:type="first" r:id="rId14"/>
          <w:footerReference w:type="first" r:id="rId15"/>
          <w:pgSz w:w="11906" w:h="16838" w:code="9"/>
          <w:pgMar w:top="2835" w:right="1021" w:bottom="1134" w:left="1418" w:header="1134" w:footer="567" w:gutter="0"/>
          <w:cols w:space="708"/>
          <w:docGrid w:linePitch="360"/>
        </w:sectPr>
      </w:pPr>
    </w:p>
    <w:sdt>
      <w:sdtPr>
        <w:rPr>
          <w:rFonts w:asciiTheme="minorHAnsi" w:eastAsia="Times New Roman" w:hAnsiTheme="minorHAnsi" w:cstheme="minorHAnsi"/>
          <w:b w:val="0"/>
          <w:color w:val="2D3B50" w:themeColor="text2"/>
          <w:sz w:val="24"/>
          <w:szCs w:val="24"/>
        </w:rPr>
        <w:id w:val="-1657138807"/>
        <w:docPartObj>
          <w:docPartGallery w:val="Table of Contents"/>
          <w:docPartUnique/>
        </w:docPartObj>
      </w:sdtPr>
      <w:sdtEndPr>
        <w:rPr>
          <w:bCs/>
        </w:rPr>
      </w:sdtEndPr>
      <w:sdtContent>
        <w:p w14:paraId="6884656D" w14:textId="64F9111D" w:rsidR="00081A54" w:rsidRPr="00E54A41" w:rsidRDefault="00C728DE" w:rsidP="00207951">
          <w:pPr>
            <w:pStyle w:val="Overskrift"/>
            <w:rPr>
              <w:rFonts w:asciiTheme="minorHAnsi" w:hAnsiTheme="minorHAnsi" w:cstheme="minorHAnsi"/>
              <w:sz w:val="32"/>
              <w:szCs w:val="32"/>
            </w:rPr>
          </w:pPr>
          <w:r w:rsidRPr="00E54A41">
            <w:rPr>
              <w:rFonts w:asciiTheme="minorHAnsi" w:hAnsiTheme="minorHAnsi" w:cstheme="minorHAnsi"/>
              <w:sz w:val="32"/>
              <w:szCs w:val="32"/>
            </w:rPr>
            <w:t>Indhold</w:t>
          </w:r>
          <w:r w:rsidR="00E54A41" w:rsidRPr="00E54A41">
            <w:rPr>
              <w:rFonts w:asciiTheme="minorHAnsi" w:hAnsiTheme="minorHAnsi" w:cstheme="minorHAnsi"/>
              <w:sz w:val="32"/>
              <w:szCs w:val="32"/>
            </w:rPr>
            <w:t>sfortegnelse</w:t>
          </w:r>
        </w:p>
        <w:p w14:paraId="5FA99F1B" w14:textId="62626610" w:rsidR="003009CC" w:rsidRDefault="00511FBB">
          <w:pPr>
            <w:pStyle w:val="Indholdsfortegnelse1"/>
            <w:rPr>
              <w:rFonts w:asciiTheme="minorHAnsi" w:eastAsiaTheme="minorEastAsia" w:hAnsiTheme="minorHAnsi" w:cstheme="minorBidi"/>
              <w:color w:val="auto"/>
              <w:sz w:val="22"/>
              <w:szCs w:val="22"/>
            </w:rPr>
          </w:pPr>
          <w:r w:rsidRPr="00C728DE">
            <w:rPr>
              <w:rFonts w:asciiTheme="minorHAnsi" w:hAnsiTheme="minorHAnsi" w:cstheme="minorHAnsi"/>
            </w:rPr>
            <w:fldChar w:fldCharType="begin"/>
          </w:r>
          <w:r w:rsidRPr="00C728DE">
            <w:rPr>
              <w:rFonts w:asciiTheme="minorHAnsi" w:hAnsiTheme="minorHAnsi" w:cstheme="minorHAnsi"/>
            </w:rPr>
            <w:instrText xml:space="preserve"> TOC \o "2-2" \h \z \t "Overskrift 1;1;Overskrift 3;3" </w:instrText>
          </w:r>
          <w:r w:rsidRPr="00C728DE">
            <w:rPr>
              <w:rFonts w:asciiTheme="minorHAnsi" w:hAnsiTheme="minorHAnsi" w:cstheme="minorHAnsi"/>
            </w:rPr>
            <w:fldChar w:fldCharType="separate"/>
          </w:r>
          <w:hyperlink w:anchor="_Toc146286973" w:history="1">
            <w:r w:rsidR="003009CC" w:rsidRPr="00913362">
              <w:rPr>
                <w:rStyle w:val="Hyperlink"/>
                <w:rFonts w:cstheme="minorHAnsi"/>
              </w:rPr>
              <w:t>Indledning</w:t>
            </w:r>
            <w:r w:rsidR="003009CC">
              <w:rPr>
                <w:webHidden/>
              </w:rPr>
              <w:tab/>
            </w:r>
            <w:r w:rsidR="003009CC">
              <w:rPr>
                <w:webHidden/>
              </w:rPr>
              <w:fldChar w:fldCharType="begin"/>
            </w:r>
            <w:r w:rsidR="003009CC">
              <w:rPr>
                <w:webHidden/>
              </w:rPr>
              <w:instrText xml:space="preserve"> PAGEREF _Toc146286973 \h </w:instrText>
            </w:r>
            <w:r w:rsidR="003009CC">
              <w:rPr>
                <w:webHidden/>
              </w:rPr>
            </w:r>
            <w:r w:rsidR="003009CC">
              <w:rPr>
                <w:webHidden/>
              </w:rPr>
              <w:fldChar w:fldCharType="separate"/>
            </w:r>
            <w:r w:rsidR="003009CC">
              <w:rPr>
                <w:webHidden/>
              </w:rPr>
              <w:t>3</w:t>
            </w:r>
            <w:r w:rsidR="003009CC">
              <w:rPr>
                <w:webHidden/>
              </w:rPr>
              <w:fldChar w:fldCharType="end"/>
            </w:r>
          </w:hyperlink>
        </w:p>
        <w:p w14:paraId="0949AA60" w14:textId="0DBA64FB" w:rsidR="003009CC" w:rsidRDefault="003009CC">
          <w:pPr>
            <w:pStyle w:val="Indholdsfortegnelse2"/>
            <w:rPr>
              <w:rFonts w:asciiTheme="minorHAnsi" w:eastAsiaTheme="minorEastAsia" w:hAnsiTheme="minorHAnsi" w:cstheme="minorBidi"/>
              <w:color w:val="auto"/>
              <w:sz w:val="22"/>
              <w:szCs w:val="22"/>
            </w:rPr>
          </w:pPr>
          <w:hyperlink w:anchor="_Toc146286974" w:history="1">
            <w:r w:rsidRPr="00913362">
              <w:rPr>
                <w:rStyle w:val="Hyperlink"/>
              </w:rPr>
              <w:t>Værktøjskasse for vejledere</w:t>
            </w:r>
            <w:r>
              <w:rPr>
                <w:webHidden/>
              </w:rPr>
              <w:tab/>
            </w:r>
            <w:r>
              <w:rPr>
                <w:webHidden/>
              </w:rPr>
              <w:fldChar w:fldCharType="begin"/>
            </w:r>
            <w:r>
              <w:rPr>
                <w:webHidden/>
              </w:rPr>
              <w:instrText xml:space="preserve"> PAGEREF _Toc146286974 \h </w:instrText>
            </w:r>
            <w:r>
              <w:rPr>
                <w:webHidden/>
              </w:rPr>
            </w:r>
            <w:r>
              <w:rPr>
                <w:webHidden/>
              </w:rPr>
              <w:fldChar w:fldCharType="separate"/>
            </w:r>
            <w:r>
              <w:rPr>
                <w:webHidden/>
              </w:rPr>
              <w:t>5</w:t>
            </w:r>
            <w:r>
              <w:rPr>
                <w:webHidden/>
              </w:rPr>
              <w:fldChar w:fldCharType="end"/>
            </w:r>
          </w:hyperlink>
        </w:p>
        <w:p w14:paraId="6A19D700" w14:textId="35C16D3B" w:rsidR="003009CC" w:rsidRDefault="003009CC">
          <w:pPr>
            <w:pStyle w:val="Indholdsfortegnelse1"/>
            <w:rPr>
              <w:rFonts w:asciiTheme="minorHAnsi" w:eastAsiaTheme="minorEastAsia" w:hAnsiTheme="minorHAnsi" w:cstheme="minorBidi"/>
              <w:color w:val="auto"/>
              <w:sz w:val="22"/>
              <w:szCs w:val="22"/>
            </w:rPr>
          </w:pPr>
          <w:hyperlink w:anchor="_Toc146286975" w:history="1">
            <w:r w:rsidRPr="00913362">
              <w:rPr>
                <w:rStyle w:val="Hyperlink"/>
                <w:rFonts w:cstheme="minorHAnsi"/>
              </w:rPr>
              <w:t>Del 3 Arbejdsskabelon til læring i praksis</w:t>
            </w:r>
            <w:r>
              <w:rPr>
                <w:webHidden/>
              </w:rPr>
              <w:tab/>
            </w:r>
            <w:r>
              <w:rPr>
                <w:webHidden/>
              </w:rPr>
              <w:fldChar w:fldCharType="begin"/>
            </w:r>
            <w:r>
              <w:rPr>
                <w:webHidden/>
              </w:rPr>
              <w:instrText xml:space="preserve"> PAGEREF _Toc146286975 \h </w:instrText>
            </w:r>
            <w:r>
              <w:rPr>
                <w:webHidden/>
              </w:rPr>
            </w:r>
            <w:r>
              <w:rPr>
                <w:webHidden/>
              </w:rPr>
              <w:fldChar w:fldCharType="separate"/>
            </w:r>
            <w:r>
              <w:rPr>
                <w:webHidden/>
              </w:rPr>
              <w:t>7</w:t>
            </w:r>
            <w:r>
              <w:rPr>
                <w:webHidden/>
              </w:rPr>
              <w:fldChar w:fldCharType="end"/>
            </w:r>
          </w:hyperlink>
        </w:p>
        <w:p w14:paraId="7C5A08B1" w14:textId="02FF1C26" w:rsidR="003009CC" w:rsidRDefault="003009CC">
          <w:pPr>
            <w:pStyle w:val="Indholdsfortegnelse1"/>
            <w:rPr>
              <w:rFonts w:asciiTheme="minorHAnsi" w:eastAsiaTheme="minorEastAsia" w:hAnsiTheme="minorHAnsi" w:cstheme="minorBidi"/>
              <w:color w:val="auto"/>
              <w:sz w:val="22"/>
              <w:szCs w:val="22"/>
            </w:rPr>
          </w:pPr>
          <w:hyperlink w:anchor="_Toc146286976" w:history="1">
            <w:r w:rsidRPr="00913362">
              <w:rPr>
                <w:rStyle w:val="Hyperlink"/>
              </w:rPr>
              <w:t>Bilag 1 - Præstationsstandarder</w:t>
            </w:r>
            <w:r>
              <w:rPr>
                <w:webHidden/>
              </w:rPr>
              <w:tab/>
            </w:r>
            <w:r>
              <w:rPr>
                <w:webHidden/>
              </w:rPr>
              <w:fldChar w:fldCharType="begin"/>
            </w:r>
            <w:r>
              <w:rPr>
                <w:webHidden/>
              </w:rPr>
              <w:instrText xml:space="preserve"> PAGEREF _Toc146286976 \h </w:instrText>
            </w:r>
            <w:r>
              <w:rPr>
                <w:webHidden/>
              </w:rPr>
            </w:r>
            <w:r>
              <w:rPr>
                <w:webHidden/>
              </w:rPr>
              <w:fldChar w:fldCharType="separate"/>
            </w:r>
            <w:r>
              <w:rPr>
                <w:webHidden/>
              </w:rPr>
              <w:t>25</w:t>
            </w:r>
            <w:r>
              <w:rPr>
                <w:webHidden/>
              </w:rPr>
              <w:fldChar w:fldCharType="end"/>
            </w:r>
          </w:hyperlink>
        </w:p>
        <w:p w14:paraId="250C6B82" w14:textId="1B92C3D1" w:rsidR="003009CC" w:rsidRDefault="003009CC">
          <w:pPr>
            <w:pStyle w:val="Indholdsfortegnelse1"/>
            <w:rPr>
              <w:rFonts w:asciiTheme="minorHAnsi" w:eastAsiaTheme="minorEastAsia" w:hAnsiTheme="minorHAnsi" w:cstheme="minorBidi"/>
              <w:color w:val="auto"/>
              <w:sz w:val="22"/>
              <w:szCs w:val="22"/>
            </w:rPr>
          </w:pPr>
          <w:hyperlink w:anchor="_Toc146286977" w:history="1">
            <w:r w:rsidRPr="00913362">
              <w:rPr>
                <w:rStyle w:val="Hyperlink"/>
              </w:rPr>
              <w:t>Bilag 2 - Læringsøvelser og redskaber for eleven</w:t>
            </w:r>
            <w:r>
              <w:rPr>
                <w:webHidden/>
              </w:rPr>
              <w:tab/>
            </w:r>
            <w:r>
              <w:rPr>
                <w:webHidden/>
              </w:rPr>
              <w:fldChar w:fldCharType="begin"/>
            </w:r>
            <w:r>
              <w:rPr>
                <w:webHidden/>
              </w:rPr>
              <w:instrText xml:space="preserve"> PAGEREF _Toc146286977 \h </w:instrText>
            </w:r>
            <w:r>
              <w:rPr>
                <w:webHidden/>
              </w:rPr>
            </w:r>
            <w:r>
              <w:rPr>
                <w:webHidden/>
              </w:rPr>
              <w:fldChar w:fldCharType="separate"/>
            </w:r>
            <w:r>
              <w:rPr>
                <w:webHidden/>
              </w:rPr>
              <w:t>26</w:t>
            </w:r>
            <w:r>
              <w:rPr>
                <w:webHidden/>
              </w:rPr>
              <w:fldChar w:fldCharType="end"/>
            </w:r>
          </w:hyperlink>
        </w:p>
        <w:p w14:paraId="688521C8" w14:textId="6818C2F7" w:rsidR="003009CC" w:rsidRDefault="003009CC">
          <w:pPr>
            <w:pStyle w:val="Indholdsfortegnelse1"/>
            <w:rPr>
              <w:rFonts w:asciiTheme="minorHAnsi" w:eastAsiaTheme="minorEastAsia" w:hAnsiTheme="minorHAnsi" w:cstheme="minorBidi"/>
              <w:color w:val="auto"/>
              <w:sz w:val="22"/>
              <w:szCs w:val="22"/>
            </w:rPr>
          </w:pPr>
          <w:hyperlink w:anchor="_Toc146286978" w:history="1">
            <w:r w:rsidRPr="00913362">
              <w:rPr>
                <w:rStyle w:val="Hyperlink"/>
              </w:rPr>
              <w:t>Bilag 3 - Erklæring om oplæring</w:t>
            </w:r>
            <w:r>
              <w:rPr>
                <w:webHidden/>
              </w:rPr>
              <w:tab/>
            </w:r>
            <w:r>
              <w:rPr>
                <w:webHidden/>
              </w:rPr>
              <w:fldChar w:fldCharType="begin"/>
            </w:r>
            <w:r>
              <w:rPr>
                <w:webHidden/>
              </w:rPr>
              <w:instrText xml:space="preserve"> PAGEREF _Toc146286978 \h </w:instrText>
            </w:r>
            <w:r>
              <w:rPr>
                <w:webHidden/>
              </w:rPr>
            </w:r>
            <w:r>
              <w:rPr>
                <w:webHidden/>
              </w:rPr>
              <w:fldChar w:fldCharType="separate"/>
            </w:r>
            <w:r>
              <w:rPr>
                <w:webHidden/>
              </w:rPr>
              <w:t>30</w:t>
            </w:r>
            <w:r>
              <w:rPr>
                <w:webHidden/>
              </w:rPr>
              <w:fldChar w:fldCharType="end"/>
            </w:r>
          </w:hyperlink>
        </w:p>
        <w:p w14:paraId="566DE167" w14:textId="0EE85ECA" w:rsidR="003009CC" w:rsidRDefault="003009CC">
          <w:pPr>
            <w:pStyle w:val="Indholdsfortegnelse1"/>
            <w:rPr>
              <w:rFonts w:asciiTheme="minorHAnsi" w:eastAsiaTheme="minorEastAsia" w:hAnsiTheme="minorHAnsi" w:cstheme="minorBidi"/>
              <w:color w:val="auto"/>
              <w:sz w:val="22"/>
              <w:szCs w:val="22"/>
            </w:rPr>
          </w:pPr>
          <w:hyperlink w:anchor="_Toc146286979" w:history="1">
            <w:r w:rsidRPr="00913362">
              <w:rPr>
                <w:rStyle w:val="Hyperlink"/>
              </w:rPr>
              <w:t>Bilag 4 - Kompetencemål for hovedforløbet</w:t>
            </w:r>
            <w:r>
              <w:rPr>
                <w:webHidden/>
              </w:rPr>
              <w:tab/>
            </w:r>
            <w:r>
              <w:rPr>
                <w:webHidden/>
              </w:rPr>
              <w:fldChar w:fldCharType="begin"/>
            </w:r>
            <w:r>
              <w:rPr>
                <w:webHidden/>
              </w:rPr>
              <w:instrText xml:space="preserve"> PAGEREF _Toc146286979 \h </w:instrText>
            </w:r>
            <w:r>
              <w:rPr>
                <w:webHidden/>
              </w:rPr>
            </w:r>
            <w:r>
              <w:rPr>
                <w:webHidden/>
              </w:rPr>
              <w:fldChar w:fldCharType="separate"/>
            </w:r>
            <w:r>
              <w:rPr>
                <w:webHidden/>
              </w:rPr>
              <w:t>31</w:t>
            </w:r>
            <w:r>
              <w:rPr>
                <w:webHidden/>
              </w:rPr>
              <w:fldChar w:fldCharType="end"/>
            </w:r>
          </w:hyperlink>
        </w:p>
        <w:p w14:paraId="34AAECD1" w14:textId="506D0DE6" w:rsidR="00081A54" w:rsidRPr="00C728DE" w:rsidRDefault="00511FBB" w:rsidP="00DC2393">
          <w:pPr>
            <w:pStyle w:val="Normaludenafstand"/>
            <w:rPr>
              <w:rFonts w:asciiTheme="minorHAnsi" w:hAnsiTheme="minorHAnsi" w:cstheme="minorHAnsi"/>
              <w:sz w:val="24"/>
            </w:rPr>
          </w:pPr>
          <w:r w:rsidRPr="00C728DE">
            <w:rPr>
              <w:rFonts w:asciiTheme="minorHAnsi" w:hAnsiTheme="minorHAnsi" w:cstheme="minorHAnsi"/>
              <w:noProof/>
              <w:sz w:val="24"/>
            </w:rPr>
            <w:fldChar w:fldCharType="end"/>
          </w:r>
        </w:p>
      </w:sdtContent>
    </w:sdt>
    <w:p w14:paraId="3A02D562" w14:textId="77777777" w:rsidR="00E54A41" w:rsidRDefault="00E54A41">
      <w:pPr>
        <w:spacing w:after="0" w:line="240" w:lineRule="auto"/>
        <w:rPr>
          <w:rFonts w:asciiTheme="minorHAnsi" w:hAnsiTheme="minorHAnsi" w:cstheme="minorHAnsi"/>
          <w:b/>
          <w:sz w:val="28"/>
          <w:szCs w:val="28"/>
        </w:rPr>
      </w:pPr>
      <w:r>
        <w:rPr>
          <w:rFonts w:asciiTheme="minorHAnsi" w:hAnsiTheme="minorHAnsi" w:cstheme="minorHAnsi"/>
          <w:sz w:val="28"/>
          <w:szCs w:val="28"/>
        </w:rPr>
        <w:br w:type="page"/>
      </w:r>
    </w:p>
    <w:p w14:paraId="1C4BEF7C" w14:textId="5B968F43" w:rsidR="00B73286" w:rsidRPr="00C728DE" w:rsidRDefault="00B73286" w:rsidP="00C728DE">
      <w:pPr>
        <w:pStyle w:val="Overskrift1"/>
        <w:numPr>
          <w:ilvl w:val="0"/>
          <w:numId w:val="0"/>
        </w:numPr>
        <w:rPr>
          <w:rFonts w:asciiTheme="minorHAnsi" w:hAnsiTheme="minorHAnsi" w:cstheme="minorHAnsi"/>
          <w:sz w:val="28"/>
          <w:szCs w:val="28"/>
        </w:rPr>
      </w:pPr>
      <w:bookmarkStart w:id="0" w:name="_Toc146286537"/>
      <w:bookmarkStart w:id="1" w:name="_Toc146286973"/>
      <w:r w:rsidRPr="00C728DE">
        <w:rPr>
          <w:rFonts w:asciiTheme="minorHAnsi" w:hAnsiTheme="minorHAnsi" w:cstheme="minorHAnsi"/>
          <w:sz w:val="28"/>
          <w:szCs w:val="28"/>
        </w:rPr>
        <w:lastRenderedPageBreak/>
        <w:t>Indlednin</w:t>
      </w:r>
      <w:r w:rsidR="00C728DE" w:rsidRPr="00C728DE">
        <w:rPr>
          <w:rFonts w:asciiTheme="minorHAnsi" w:hAnsiTheme="minorHAnsi" w:cstheme="minorHAnsi"/>
          <w:sz w:val="28"/>
          <w:szCs w:val="28"/>
        </w:rPr>
        <w:t>g</w:t>
      </w:r>
      <w:bookmarkEnd w:id="0"/>
      <w:bookmarkEnd w:id="1"/>
    </w:p>
    <w:p w14:paraId="282F2E8E" w14:textId="77777777" w:rsidR="00C728DE" w:rsidRPr="00C728DE" w:rsidRDefault="00126A62" w:rsidP="003F1375">
      <w:pPr>
        <w:spacing w:after="0" w:line="276" w:lineRule="auto"/>
        <w:rPr>
          <w:rFonts w:asciiTheme="minorHAnsi" w:hAnsiTheme="minorHAnsi" w:cstheme="minorHAnsi"/>
          <w:b/>
          <w:bCs/>
          <w:iCs/>
          <w:sz w:val="24"/>
        </w:rPr>
      </w:pPr>
      <w:r>
        <w:rPr>
          <w:rFonts w:asciiTheme="minorHAnsi" w:hAnsiTheme="minorHAnsi" w:cstheme="minorHAnsi"/>
          <w:b/>
          <w:bCs/>
          <w:iCs/>
          <w:sz w:val="24"/>
        </w:rPr>
        <w:t>Håndbogens f</w:t>
      </w:r>
      <w:r w:rsidR="00C728DE" w:rsidRPr="00C728DE">
        <w:rPr>
          <w:rFonts w:asciiTheme="minorHAnsi" w:hAnsiTheme="minorHAnsi" w:cstheme="minorHAnsi"/>
          <w:b/>
          <w:bCs/>
          <w:iCs/>
          <w:sz w:val="24"/>
        </w:rPr>
        <w:t>ormål</w:t>
      </w:r>
    </w:p>
    <w:p w14:paraId="3519D481" w14:textId="13D5E9AF" w:rsidR="00B73286" w:rsidRPr="00C728DE" w:rsidRDefault="00B73286" w:rsidP="00B73286">
      <w:pPr>
        <w:rPr>
          <w:rFonts w:asciiTheme="minorHAnsi" w:hAnsiTheme="minorHAnsi" w:cstheme="minorHAnsi"/>
          <w:sz w:val="24"/>
        </w:rPr>
      </w:pPr>
      <w:r w:rsidRPr="00C728DE">
        <w:rPr>
          <w:rFonts w:asciiTheme="minorHAnsi" w:hAnsiTheme="minorHAnsi" w:cstheme="minorHAnsi"/>
          <w:i/>
          <w:sz w:val="24"/>
        </w:rPr>
        <w:t>Håndbog</w:t>
      </w:r>
      <w:r w:rsidR="00D12572">
        <w:rPr>
          <w:rFonts w:asciiTheme="minorHAnsi" w:hAnsiTheme="minorHAnsi" w:cstheme="minorHAnsi"/>
          <w:i/>
          <w:sz w:val="24"/>
        </w:rPr>
        <w:t>en læring i praksis</w:t>
      </w:r>
      <w:r w:rsidRPr="00C728DE">
        <w:rPr>
          <w:rFonts w:asciiTheme="minorHAnsi" w:hAnsiTheme="minorHAnsi" w:cstheme="minorHAnsi"/>
          <w:sz w:val="24"/>
        </w:rPr>
        <w:t xml:space="preserve"> er et forsøg på at samle og dele </w:t>
      </w:r>
      <w:r w:rsidR="001831E5">
        <w:rPr>
          <w:rFonts w:asciiTheme="minorHAnsi" w:hAnsiTheme="minorHAnsi" w:cstheme="minorHAnsi"/>
          <w:sz w:val="24"/>
        </w:rPr>
        <w:t xml:space="preserve">de </w:t>
      </w:r>
      <w:r w:rsidRPr="00C728DE">
        <w:rPr>
          <w:rFonts w:asciiTheme="minorHAnsi" w:hAnsiTheme="minorHAnsi" w:cstheme="minorHAnsi"/>
          <w:sz w:val="24"/>
        </w:rPr>
        <w:t>informationer om den pædagogiske assistentuddannelse (herefter PAU), der er god</w:t>
      </w:r>
      <w:r w:rsidR="001831E5">
        <w:rPr>
          <w:rFonts w:asciiTheme="minorHAnsi" w:hAnsiTheme="minorHAnsi" w:cstheme="minorHAnsi"/>
          <w:sz w:val="24"/>
        </w:rPr>
        <w:t xml:space="preserve">e og nødvendige </w:t>
      </w:r>
      <w:r w:rsidRPr="00C728DE">
        <w:rPr>
          <w:rFonts w:asciiTheme="minorHAnsi" w:hAnsiTheme="minorHAnsi" w:cstheme="minorHAnsi"/>
          <w:sz w:val="24"/>
        </w:rPr>
        <w:t xml:space="preserve">at have, når du </w:t>
      </w:r>
      <w:r w:rsidR="001831E5">
        <w:rPr>
          <w:rFonts w:asciiTheme="minorHAnsi" w:hAnsiTheme="minorHAnsi" w:cstheme="minorHAnsi"/>
          <w:sz w:val="24"/>
        </w:rPr>
        <w:t xml:space="preserve">er </w:t>
      </w:r>
      <w:r w:rsidRPr="00C728DE">
        <w:rPr>
          <w:rFonts w:asciiTheme="minorHAnsi" w:hAnsiTheme="minorHAnsi" w:cstheme="minorHAnsi"/>
          <w:sz w:val="24"/>
        </w:rPr>
        <w:t>oplæringsvejleder (herefter v</w:t>
      </w:r>
      <w:r w:rsidR="001831E5">
        <w:rPr>
          <w:rFonts w:asciiTheme="minorHAnsi" w:hAnsiTheme="minorHAnsi" w:cstheme="minorHAnsi"/>
          <w:sz w:val="24"/>
        </w:rPr>
        <w:t>ejleder)</w:t>
      </w:r>
      <w:r w:rsidRPr="00C728DE">
        <w:rPr>
          <w:rFonts w:asciiTheme="minorHAnsi" w:hAnsiTheme="minorHAnsi" w:cstheme="minorHAnsi"/>
          <w:sz w:val="24"/>
        </w:rPr>
        <w:t>.</w:t>
      </w:r>
    </w:p>
    <w:p w14:paraId="3AFA2750" w14:textId="4D8C2C17" w:rsidR="00B73286" w:rsidRDefault="00D12572" w:rsidP="001831E5">
      <w:pPr>
        <w:rPr>
          <w:rFonts w:asciiTheme="minorHAnsi" w:hAnsiTheme="minorHAnsi" w:cstheme="minorHAnsi"/>
          <w:sz w:val="24"/>
        </w:rPr>
      </w:pPr>
      <w:r w:rsidRPr="00D12572">
        <w:rPr>
          <w:rFonts w:asciiTheme="minorHAnsi" w:hAnsiTheme="minorHAnsi" w:cstheme="minorHAnsi"/>
          <w:iCs/>
          <w:sz w:val="24"/>
        </w:rPr>
        <w:t>Det</w:t>
      </w:r>
      <w:r w:rsidR="001831E5" w:rsidRPr="00C728DE">
        <w:rPr>
          <w:rFonts w:asciiTheme="minorHAnsi" w:hAnsiTheme="minorHAnsi" w:cstheme="minorHAnsi"/>
          <w:i/>
          <w:sz w:val="24"/>
        </w:rPr>
        <w:t xml:space="preserve"> </w:t>
      </w:r>
      <w:r w:rsidR="001831E5" w:rsidRPr="00C728DE">
        <w:rPr>
          <w:rFonts w:asciiTheme="minorHAnsi" w:hAnsiTheme="minorHAnsi" w:cstheme="minorHAnsi"/>
          <w:sz w:val="24"/>
        </w:rPr>
        <w:t xml:space="preserve">er et arbejdsredskab og opslagsværk for </w:t>
      </w:r>
      <w:r w:rsidR="00126A62">
        <w:rPr>
          <w:rFonts w:asciiTheme="minorHAnsi" w:hAnsiTheme="minorHAnsi" w:cstheme="minorHAnsi"/>
          <w:sz w:val="24"/>
        </w:rPr>
        <w:t xml:space="preserve">alle </w:t>
      </w:r>
      <w:r w:rsidR="001831E5" w:rsidRPr="00C728DE">
        <w:rPr>
          <w:rFonts w:asciiTheme="minorHAnsi" w:hAnsiTheme="minorHAnsi" w:cstheme="minorHAnsi"/>
          <w:sz w:val="24"/>
        </w:rPr>
        <w:t>vejleder</w:t>
      </w:r>
      <w:r w:rsidR="00BF0E4B">
        <w:rPr>
          <w:rFonts w:asciiTheme="minorHAnsi" w:hAnsiTheme="minorHAnsi" w:cstheme="minorHAnsi"/>
          <w:sz w:val="24"/>
        </w:rPr>
        <w:t>e –</w:t>
      </w:r>
      <w:r w:rsidR="001831E5">
        <w:rPr>
          <w:rFonts w:asciiTheme="minorHAnsi" w:hAnsiTheme="minorHAnsi" w:cstheme="minorHAnsi"/>
          <w:sz w:val="24"/>
        </w:rPr>
        <w:t xml:space="preserve"> både </w:t>
      </w:r>
      <w:r w:rsidR="00B73286" w:rsidRPr="00C728DE">
        <w:rPr>
          <w:rFonts w:asciiTheme="minorHAnsi" w:hAnsiTheme="minorHAnsi" w:cstheme="minorHAnsi"/>
          <w:sz w:val="24"/>
        </w:rPr>
        <w:t>dig, der for første gang skal modtage en pædagogisk assistent-elev (herefter elev) i oplærin</w:t>
      </w:r>
      <w:r w:rsidR="001831E5">
        <w:rPr>
          <w:rFonts w:asciiTheme="minorHAnsi" w:hAnsiTheme="minorHAnsi" w:cstheme="minorHAnsi"/>
          <w:sz w:val="24"/>
        </w:rPr>
        <w:t xml:space="preserve">g – og </w:t>
      </w:r>
      <w:r w:rsidR="00B73286" w:rsidRPr="00C728DE">
        <w:rPr>
          <w:rFonts w:asciiTheme="minorHAnsi" w:hAnsiTheme="minorHAnsi" w:cstheme="minorHAnsi"/>
          <w:sz w:val="24"/>
        </w:rPr>
        <w:t xml:space="preserve">dig, der allerede har </w:t>
      </w:r>
      <w:r w:rsidR="001831E5">
        <w:rPr>
          <w:rFonts w:asciiTheme="minorHAnsi" w:hAnsiTheme="minorHAnsi" w:cstheme="minorHAnsi"/>
          <w:sz w:val="24"/>
        </w:rPr>
        <w:t xml:space="preserve">erfaring </w:t>
      </w:r>
      <w:r w:rsidR="00B73286" w:rsidRPr="00C728DE">
        <w:rPr>
          <w:rFonts w:asciiTheme="minorHAnsi" w:hAnsiTheme="minorHAnsi" w:cstheme="minorHAnsi"/>
          <w:sz w:val="24"/>
        </w:rPr>
        <w:t xml:space="preserve">med at være vejleder for elever. </w:t>
      </w:r>
    </w:p>
    <w:p w14:paraId="29C308B9" w14:textId="77777777" w:rsidR="00126A62" w:rsidRPr="00D903D6" w:rsidRDefault="00126A62" w:rsidP="003F1375">
      <w:pPr>
        <w:rPr>
          <w:rFonts w:asciiTheme="minorHAnsi" w:hAnsiTheme="minorHAnsi" w:cstheme="minorHAnsi"/>
          <w:sz w:val="24"/>
        </w:rPr>
      </w:pPr>
      <w:r w:rsidRPr="00D903D6">
        <w:rPr>
          <w:rFonts w:asciiTheme="minorHAnsi" w:hAnsiTheme="minorHAnsi" w:cstheme="minorHAnsi"/>
          <w:sz w:val="24"/>
        </w:rPr>
        <w:t xml:space="preserve">Formålet med </w:t>
      </w:r>
      <w:r w:rsidR="003F1375">
        <w:rPr>
          <w:rFonts w:asciiTheme="minorHAnsi" w:hAnsiTheme="minorHAnsi" w:cstheme="minorHAnsi"/>
          <w:sz w:val="24"/>
        </w:rPr>
        <w:t xml:space="preserve">denne håndbog </w:t>
      </w:r>
      <w:r w:rsidRPr="00D903D6">
        <w:rPr>
          <w:rFonts w:asciiTheme="minorHAnsi" w:hAnsiTheme="minorHAnsi" w:cstheme="minorHAnsi"/>
          <w:sz w:val="24"/>
        </w:rPr>
        <w:t>er at styrke sammenhængen mellem undervisningen i skolen og oplæringen</w:t>
      </w:r>
      <w:r>
        <w:rPr>
          <w:rFonts w:asciiTheme="minorHAnsi" w:hAnsiTheme="minorHAnsi" w:cstheme="minorHAnsi"/>
          <w:sz w:val="24"/>
        </w:rPr>
        <w:t>, bl.a. ved at synliggøre:</w:t>
      </w:r>
    </w:p>
    <w:p w14:paraId="3A3260D2" w14:textId="77777777" w:rsidR="00126A62" w:rsidRPr="00126A62" w:rsidRDefault="00126A62" w:rsidP="00126A62">
      <w:pPr>
        <w:pStyle w:val="Listeafsnit"/>
        <w:numPr>
          <w:ilvl w:val="0"/>
          <w:numId w:val="5"/>
        </w:numPr>
        <w:rPr>
          <w:rFonts w:asciiTheme="minorHAnsi" w:hAnsiTheme="minorHAnsi" w:cstheme="minorHAnsi"/>
          <w:sz w:val="24"/>
          <w:szCs w:val="24"/>
        </w:rPr>
      </w:pPr>
      <w:r w:rsidRPr="00126A62">
        <w:rPr>
          <w:rFonts w:asciiTheme="minorHAnsi" w:hAnsiTheme="minorHAnsi" w:cstheme="minorHAnsi"/>
          <w:sz w:val="24"/>
          <w:szCs w:val="24"/>
        </w:rPr>
        <w:t xml:space="preserve">hvordan indholdet i undervisningen i skolen (bl.a. </w:t>
      </w:r>
      <w:r w:rsidRPr="00126A62">
        <w:rPr>
          <w:rFonts w:asciiTheme="minorHAnsi" w:hAnsiTheme="minorHAnsi" w:cstheme="minorHAnsi"/>
          <w:i/>
          <w:iCs/>
          <w:sz w:val="24"/>
          <w:szCs w:val="24"/>
        </w:rPr>
        <w:t>Dialogværktøjet)</w:t>
      </w:r>
      <w:r w:rsidR="003F1375">
        <w:rPr>
          <w:rFonts w:asciiTheme="minorHAnsi" w:hAnsiTheme="minorHAnsi" w:cstheme="minorHAnsi"/>
          <w:i/>
          <w:iCs/>
          <w:sz w:val="24"/>
          <w:szCs w:val="24"/>
        </w:rPr>
        <w:t xml:space="preserve"> </w:t>
      </w:r>
      <w:r w:rsidRPr="00126A62">
        <w:rPr>
          <w:rFonts w:asciiTheme="minorHAnsi" w:hAnsiTheme="minorHAnsi" w:cstheme="minorHAnsi"/>
          <w:sz w:val="24"/>
          <w:szCs w:val="24"/>
        </w:rPr>
        <w:t xml:space="preserve">kan bruges til at løse opgaver i oplæringen </w:t>
      </w:r>
    </w:p>
    <w:p w14:paraId="39B93A4C" w14:textId="77777777" w:rsidR="00126A62" w:rsidRPr="00D903D6" w:rsidRDefault="00126A62" w:rsidP="00126A62">
      <w:pPr>
        <w:pStyle w:val="Listeafsnit"/>
        <w:numPr>
          <w:ilvl w:val="0"/>
          <w:numId w:val="5"/>
        </w:numPr>
        <w:rPr>
          <w:rFonts w:asciiTheme="minorHAnsi" w:hAnsiTheme="minorHAnsi" w:cstheme="minorHAnsi"/>
          <w:sz w:val="24"/>
          <w:szCs w:val="24"/>
        </w:rPr>
      </w:pPr>
      <w:r w:rsidRPr="00D903D6">
        <w:rPr>
          <w:rFonts w:asciiTheme="minorHAnsi" w:hAnsiTheme="minorHAnsi" w:cstheme="minorHAnsi"/>
          <w:sz w:val="24"/>
          <w:szCs w:val="24"/>
        </w:rPr>
        <w:t xml:space="preserve">hvordan arbejdet med mål på oplæringsstedet </w:t>
      </w:r>
      <w:r>
        <w:rPr>
          <w:rFonts w:asciiTheme="minorHAnsi" w:hAnsiTheme="minorHAnsi" w:cstheme="minorHAnsi"/>
          <w:sz w:val="24"/>
          <w:szCs w:val="24"/>
        </w:rPr>
        <w:t>(</w:t>
      </w:r>
      <w:r>
        <w:rPr>
          <w:rFonts w:asciiTheme="minorHAnsi" w:hAnsiTheme="minorHAnsi" w:cstheme="minorHAnsi"/>
          <w:i/>
          <w:iCs/>
          <w:sz w:val="24"/>
          <w:szCs w:val="24"/>
        </w:rPr>
        <w:t xml:space="preserve">oplæringsmålene) </w:t>
      </w:r>
      <w:r w:rsidRPr="00D903D6">
        <w:rPr>
          <w:rFonts w:asciiTheme="minorHAnsi" w:hAnsiTheme="minorHAnsi" w:cstheme="minorHAnsi"/>
          <w:sz w:val="24"/>
          <w:szCs w:val="24"/>
        </w:rPr>
        <w:t>kan bruges i undervisningen i skolen</w:t>
      </w:r>
    </w:p>
    <w:p w14:paraId="11FE3F91" w14:textId="77777777" w:rsidR="00126A62" w:rsidRPr="00C728DE" w:rsidRDefault="00126A62" w:rsidP="00126A62">
      <w:pPr>
        <w:rPr>
          <w:rFonts w:asciiTheme="minorHAnsi" w:hAnsiTheme="minorHAnsi" w:cstheme="minorHAnsi"/>
          <w:sz w:val="24"/>
        </w:rPr>
      </w:pPr>
    </w:p>
    <w:p w14:paraId="61D95BDD" w14:textId="77777777" w:rsidR="00B73286" w:rsidRPr="00C728DE" w:rsidRDefault="00B73286" w:rsidP="00B4256E">
      <w:pPr>
        <w:jc w:val="center"/>
        <w:rPr>
          <w:rFonts w:asciiTheme="minorHAnsi" w:hAnsiTheme="minorHAnsi" w:cstheme="minorHAnsi"/>
          <w:b/>
          <w:sz w:val="24"/>
        </w:rPr>
      </w:pPr>
      <w:r w:rsidRPr="00C728DE">
        <w:rPr>
          <w:rFonts w:asciiTheme="minorHAnsi" w:eastAsiaTheme="majorEastAsia" w:hAnsiTheme="minorHAnsi" w:cstheme="minorHAnsi"/>
          <w:noProof/>
          <w:color w:val="E55C43" w:themeColor="accent1"/>
          <w:sz w:val="24"/>
        </w:rPr>
        <w:drawing>
          <wp:inline distT="0" distB="0" distL="0" distR="0" wp14:anchorId="286FE557" wp14:editId="41BA0DFB">
            <wp:extent cx="5572125" cy="3781425"/>
            <wp:effectExtent l="0" t="0" r="0" b="9525"/>
            <wp:docPr id="7" name="Diagram 7" descr="Figur 1. Samarbejdspartnere og værktøj omkring elevens uddannelse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AA62458" w14:textId="77777777" w:rsidR="00B73286" w:rsidRPr="00C728DE" w:rsidRDefault="00B73286" w:rsidP="00B73286">
      <w:pPr>
        <w:rPr>
          <w:rFonts w:asciiTheme="minorHAnsi" w:hAnsiTheme="minorHAnsi" w:cstheme="minorHAnsi"/>
          <w:sz w:val="24"/>
        </w:rPr>
      </w:pPr>
      <w:r w:rsidRPr="00C728DE">
        <w:rPr>
          <w:rFonts w:asciiTheme="minorHAnsi" w:hAnsiTheme="minorHAnsi" w:cstheme="minorHAnsi"/>
          <w:sz w:val="24"/>
        </w:rPr>
        <w:tab/>
        <w:t>Figur 1. Samarbejdspartnere og vær</w:t>
      </w:r>
      <w:r w:rsidR="001831E5">
        <w:rPr>
          <w:rFonts w:asciiTheme="minorHAnsi" w:hAnsiTheme="minorHAnsi" w:cstheme="minorHAnsi"/>
          <w:sz w:val="24"/>
        </w:rPr>
        <w:t>ktøj omkring elevens uddannelse</w:t>
      </w:r>
    </w:p>
    <w:p w14:paraId="02CD35DD" w14:textId="77777777" w:rsidR="00B73286" w:rsidRDefault="00B73286">
      <w:pPr>
        <w:spacing w:after="0" w:line="240" w:lineRule="auto"/>
        <w:rPr>
          <w:b/>
          <w:bCs/>
        </w:rPr>
      </w:pPr>
      <w:r>
        <w:rPr>
          <w:b/>
          <w:bCs/>
        </w:rPr>
        <w:br w:type="page"/>
      </w:r>
    </w:p>
    <w:p w14:paraId="1598165C" w14:textId="77777777" w:rsidR="00B73286" w:rsidRDefault="00126A62" w:rsidP="003F1375">
      <w:pPr>
        <w:spacing w:after="0" w:line="276" w:lineRule="auto"/>
        <w:rPr>
          <w:rFonts w:asciiTheme="minorHAnsi" w:hAnsiTheme="minorHAnsi" w:cstheme="minorHAnsi"/>
          <w:b/>
          <w:bCs/>
          <w:sz w:val="24"/>
        </w:rPr>
      </w:pPr>
      <w:r w:rsidRPr="005D419C">
        <w:rPr>
          <w:rFonts w:asciiTheme="minorHAnsi" w:hAnsiTheme="minorHAnsi" w:cstheme="minorHAnsi"/>
          <w:b/>
          <w:bCs/>
          <w:sz w:val="24"/>
        </w:rPr>
        <w:lastRenderedPageBreak/>
        <w:t>Håndbogens indhold</w:t>
      </w:r>
    </w:p>
    <w:p w14:paraId="069E8E4F" w14:textId="77777777" w:rsidR="003F1375" w:rsidRDefault="003F1375" w:rsidP="003F1375">
      <w:pPr>
        <w:spacing w:after="0" w:line="276" w:lineRule="auto"/>
        <w:rPr>
          <w:rFonts w:asciiTheme="minorHAnsi" w:hAnsiTheme="minorHAnsi" w:cstheme="minorHAnsi"/>
          <w:sz w:val="24"/>
        </w:rPr>
      </w:pPr>
      <w:r>
        <w:rPr>
          <w:rFonts w:asciiTheme="minorHAnsi" w:hAnsiTheme="minorHAnsi" w:cstheme="minorHAnsi"/>
          <w:sz w:val="24"/>
        </w:rPr>
        <w:t xml:space="preserve">Håndbogen er opdelt i to dele; </w:t>
      </w:r>
      <w:r w:rsidR="009B6327">
        <w:rPr>
          <w:rFonts w:asciiTheme="minorHAnsi" w:hAnsiTheme="minorHAnsi" w:cstheme="minorHAnsi"/>
          <w:sz w:val="24"/>
        </w:rPr>
        <w:t>del 1</w:t>
      </w:r>
      <w:r>
        <w:rPr>
          <w:rFonts w:asciiTheme="minorHAnsi" w:hAnsiTheme="minorHAnsi" w:cstheme="minorHAnsi"/>
          <w:sz w:val="24"/>
        </w:rPr>
        <w:t xml:space="preserve"> </w:t>
      </w:r>
      <w:r w:rsidR="005D419C">
        <w:rPr>
          <w:rFonts w:asciiTheme="minorHAnsi" w:hAnsiTheme="minorHAnsi" w:cstheme="minorHAnsi"/>
          <w:sz w:val="24"/>
        </w:rPr>
        <w:t xml:space="preserve">er </w:t>
      </w:r>
      <w:r>
        <w:rPr>
          <w:rFonts w:asciiTheme="minorHAnsi" w:hAnsiTheme="minorHAnsi" w:cstheme="minorHAnsi"/>
          <w:sz w:val="24"/>
        </w:rPr>
        <w:t>om uddannelsen</w:t>
      </w:r>
      <w:r w:rsidR="005D419C">
        <w:rPr>
          <w:rFonts w:asciiTheme="minorHAnsi" w:hAnsiTheme="minorHAnsi" w:cstheme="minorHAnsi"/>
          <w:sz w:val="24"/>
        </w:rPr>
        <w:t xml:space="preserve"> generelt</w:t>
      </w:r>
      <w:r>
        <w:rPr>
          <w:rFonts w:asciiTheme="minorHAnsi" w:hAnsiTheme="minorHAnsi" w:cstheme="minorHAnsi"/>
          <w:sz w:val="24"/>
        </w:rPr>
        <w:t>, del 2</w:t>
      </w:r>
      <w:r w:rsidR="005D419C">
        <w:rPr>
          <w:rFonts w:asciiTheme="minorHAnsi" w:hAnsiTheme="minorHAnsi" w:cstheme="minorHAnsi"/>
          <w:sz w:val="24"/>
        </w:rPr>
        <w:t xml:space="preserve"> er </w:t>
      </w:r>
      <w:r>
        <w:rPr>
          <w:rFonts w:asciiTheme="minorHAnsi" w:hAnsiTheme="minorHAnsi" w:cstheme="minorHAnsi"/>
          <w:sz w:val="24"/>
        </w:rPr>
        <w:t xml:space="preserve">om </w:t>
      </w:r>
      <w:r w:rsidR="005D419C">
        <w:rPr>
          <w:rFonts w:asciiTheme="minorHAnsi" w:hAnsiTheme="minorHAnsi" w:cstheme="minorHAnsi"/>
          <w:sz w:val="24"/>
        </w:rPr>
        <w:t xml:space="preserve">selve </w:t>
      </w:r>
      <w:r>
        <w:rPr>
          <w:rFonts w:asciiTheme="minorHAnsi" w:hAnsiTheme="minorHAnsi" w:cstheme="minorHAnsi"/>
          <w:sz w:val="24"/>
        </w:rPr>
        <w:t>oplæringen.</w:t>
      </w:r>
    </w:p>
    <w:p w14:paraId="0BC630BD" w14:textId="77777777" w:rsidR="003F1375" w:rsidRPr="003F1375" w:rsidRDefault="003F1375" w:rsidP="003F1375">
      <w:pPr>
        <w:spacing w:after="0" w:line="276" w:lineRule="auto"/>
        <w:rPr>
          <w:rFonts w:asciiTheme="minorHAnsi" w:hAnsiTheme="minorHAnsi" w:cstheme="minorHAnsi"/>
          <w:sz w:val="24"/>
        </w:rPr>
      </w:pPr>
    </w:p>
    <w:p w14:paraId="4D487370" w14:textId="4E1542AD" w:rsidR="003F1375" w:rsidRPr="009B6327" w:rsidRDefault="00B73286" w:rsidP="003F1375">
      <w:pPr>
        <w:rPr>
          <w:rFonts w:asciiTheme="minorHAnsi" w:hAnsiTheme="minorHAnsi" w:cstheme="minorHAnsi"/>
          <w:sz w:val="24"/>
        </w:rPr>
      </w:pPr>
      <w:r w:rsidRPr="009B6327">
        <w:rPr>
          <w:rFonts w:asciiTheme="minorHAnsi" w:hAnsiTheme="minorHAnsi" w:cstheme="minorHAnsi"/>
          <w:sz w:val="24"/>
        </w:rPr>
        <w:t xml:space="preserve">I </w:t>
      </w:r>
      <w:r w:rsidR="003F1375" w:rsidRPr="009B6327">
        <w:rPr>
          <w:rFonts w:asciiTheme="minorHAnsi" w:hAnsiTheme="minorHAnsi" w:cstheme="minorHAnsi"/>
          <w:sz w:val="24"/>
        </w:rPr>
        <w:t xml:space="preserve">del 1 </w:t>
      </w:r>
      <w:r w:rsidRPr="009B6327">
        <w:rPr>
          <w:rFonts w:asciiTheme="minorHAnsi" w:hAnsiTheme="minorHAnsi" w:cstheme="minorHAnsi"/>
          <w:sz w:val="24"/>
        </w:rPr>
        <w:t>finder du</w:t>
      </w:r>
      <w:r w:rsidR="00D12572">
        <w:rPr>
          <w:rFonts w:asciiTheme="minorHAnsi" w:hAnsiTheme="minorHAnsi" w:cstheme="minorHAnsi"/>
          <w:sz w:val="24"/>
        </w:rPr>
        <w:t>:</w:t>
      </w:r>
      <w:r w:rsidR="003F1375" w:rsidRPr="009B6327">
        <w:rPr>
          <w:rFonts w:asciiTheme="minorHAnsi" w:hAnsiTheme="minorHAnsi" w:cstheme="minorHAnsi"/>
          <w:sz w:val="24"/>
        </w:rPr>
        <w:t xml:space="preserve"> </w:t>
      </w:r>
    </w:p>
    <w:p w14:paraId="6F81730A" w14:textId="79F1BBC0" w:rsidR="00126A62" w:rsidRDefault="00D12572" w:rsidP="00B027B0">
      <w:pPr>
        <w:pStyle w:val="Listeafsnit"/>
        <w:numPr>
          <w:ilvl w:val="0"/>
          <w:numId w:val="21"/>
        </w:numPr>
        <w:rPr>
          <w:rFonts w:asciiTheme="minorHAnsi" w:hAnsiTheme="minorHAnsi" w:cstheme="minorHAnsi"/>
          <w:sz w:val="24"/>
        </w:rPr>
      </w:pPr>
      <w:r>
        <w:rPr>
          <w:rFonts w:asciiTheme="minorHAnsi" w:hAnsiTheme="minorHAnsi" w:cstheme="minorHAnsi"/>
          <w:sz w:val="24"/>
        </w:rPr>
        <w:t>I</w:t>
      </w:r>
      <w:r w:rsidR="003F1375" w:rsidRPr="003F1375">
        <w:rPr>
          <w:rFonts w:asciiTheme="minorHAnsi" w:hAnsiTheme="minorHAnsi" w:cstheme="minorHAnsi"/>
          <w:sz w:val="24"/>
        </w:rPr>
        <w:t>nformation om uddannelsen</w:t>
      </w:r>
      <w:r w:rsidR="003F1375">
        <w:rPr>
          <w:rFonts w:asciiTheme="minorHAnsi" w:hAnsiTheme="minorHAnsi" w:cstheme="minorHAnsi"/>
          <w:sz w:val="24"/>
        </w:rPr>
        <w:t xml:space="preserve"> (uddannelsens formål, om dannelse, </w:t>
      </w:r>
      <w:r w:rsidR="009B6327">
        <w:rPr>
          <w:rFonts w:asciiTheme="minorHAnsi" w:hAnsiTheme="minorHAnsi" w:cstheme="minorHAnsi"/>
          <w:sz w:val="24"/>
        </w:rPr>
        <w:t>om elevens kompetencer)</w:t>
      </w:r>
    </w:p>
    <w:p w14:paraId="5427414A" w14:textId="66827174" w:rsidR="00422F47" w:rsidRDefault="00D12572" w:rsidP="00B027B0">
      <w:pPr>
        <w:pStyle w:val="Listeafsnit"/>
        <w:numPr>
          <w:ilvl w:val="0"/>
          <w:numId w:val="21"/>
        </w:numPr>
        <w:rPr>
          <w:rFonts w:asciiTheme="minorHAnsi" w:hAnsiTheme="minorHAnsi" w:cstheme="minorHAnsi"/>
          <w:sz w:val="24"/>
        </w:rPr>
      </w:pPr>
      <w:r>
        <w:rPr>
          <w:rFonts w:asciiTheme="minorHAnsi" w:hAnsiTheme="minorHAnsi" w:cstheme="minorHAnsi"/>
          <w:sz w:val="24"/>
        </w:rPr>
        <w:t>I</w:t>
      </w:r>
      <w:r w:rsidR="005D419C" w:rsidRPr="00422F47">
        <w:rPr>
          <w:rFonts w:asciiTheme="minorHAnsi" w:hAnsiTheme="minorHAnsi" w:cstheme="minorHAnsi"/>
          <w:sz w:val="24"/>
        </w:rPr>
        <w:t>nformation om uddannelsens opbygning</w:t>
      </w:r>
      <w:r w:rsidR="00422F47" w:rsidRPr="00422F47">
        <w:rPr>
          <w:rFonts w:asciiTheme="minorHAnsi" w:hAnsiTheme="minorHAnsi" w:cstheme="minorHAnsi"/>
          <w:sz w:val="24"/>
        </w:rPr>
        <w:t xml:space="preserve"> og </w:t>
      </w:r>
      <w:r w:rsidR="003F1375" w:rsidRPr="00422F47">
        <w:rPr>
          <w:rFonts w:asciiTheme="minorHAnsi" w:hAnsiTheme="minorHAnsi" w:cstheme="minorHAnsi"/>
          <w:sz w:val="24"/>
        </w:rPr>
        <w:t xml:space="preserve">sammenhængen mellem skole og oplæring </w:t>
      </w:r>
    </w:p>
    <w:p w14:paraId="01009B10" w14:textId="7C3460A9" w:rsidR="003F1375" w:rsidRPr="00422F47" w:rsidRDefault="00422F47" w:rsidP="00B027B0">
      <w:pPr>
        <w:pStyle w:val="Listeafsnit"/>
        <w:numPr>
          <w:ilvl w:val="0"/>
          <w:numId w:val="21"/>
        </w:numPr>
        <w:rPr>
          <w:rFonts w:asciiTheme="minorHAnsi" w:hAnsiTheme="minorHAnsi" w:cstheme="minorHAnsi"/>
          <w:sz w:val="24"/>
        </w:rPr>
      </w:pPr>
      <w:r>
        <w:rPr>
          <w:rFonts w:asciiTheme="minorHAnsi" w:hAnsiTheme="minorHAnsi" w:cstheme="minorHAnsi"/>
          <w:sz w:val="24"/>
        </w:rPr>
        <w:t xml:space="preserve">Information om forberedelse til oplæringen </w:t>
      </w:r>
      <w:r w:rsidRPr="00422F47">
        <w:rPr>
          <w:rFonts w:asciiTheme="minorHAnsi" w:hAnsiTheme="minorHAnsi" w:cstheme="minorHAnsi"/>
          <w:sz w:val="24"/>
        </w:rPr>
        <w:t>(</w:t>
      </w:r>
      <w:r>
        <w:rPr>
          <w:rFonts w:asciiTheme="minorHAnsi" w:hAnsiTheme="minorHAnsi" w:cstheme="minorHAnsi"/>
          <w:sz w:val="24"/>
        </w:rPr>
        <w:t>skole</w:t>
      </w:r>
      <w:r w:rsidRPr="00422F47">
        <w:rPr>
          <w:rFonts w:asciiTheme="minorHAnsi" w:hAnsiTheme="minorHAnsi" w:cstheme="minorHAnsi"/>
          <w:sz w:val="24"/>
        </w:rPr>
        <w:t>- og oplæringsprojektet</w:t>
      </w:r>
      <w:r>
        <w:rPr>
          <w:rFonts w:asciiTheme="minorHAnsi" w:hAnsiTheme="minorHAnsi" w:cstheme="minorHAnsi"/>
          <w:sz w:val="24"/>
        </w:rPr>
        <w:t xml:space="preserve">, </w:t>
      </w:r>
      <w:r w:rsidR="009B6327" w:rsidRPr="00422F47">
        <w:rPr>
          <w:rFonts w:asciiTheme="minorHAnsi" w:hAnsiTheme="minorHAnsi" w:cstheme="minorHAnsi"/>
          <w:i/>
          <w:sz w:val="24"/>
        </w:rPr>
        <w:t>dialogværktøjet</w:t>
      </w:r>
      <w:r>
        <w:rPr>
          <w:rFonts w:asciiTheme="minorHAnsi" w:hAnsiTheme="minorHAnsi" w:cstheme="minorHAnsi"/>
          <w:sz w:val="24"/>
        </w:rPr>
        <w:t xml:space="preserve">, ugetemaet </w:t>
      </w:r>
      <w:r>
        <w:rPr>
          <w:rFonts w:asciiTheme="minorHAnsi" w:hAnsiTheme="minorHAnsi" w:cstheme="minorHAnsi"/>
          <w:i/>
          <w:sz w:val="24"/>
        </w:rPr>
        <w:t>Klar til oplæring</w:t>
      </w:r>
      <w:r>
        <w:rPr>
          <w:rFonts w:asciiTheme="minorHAnsi" w:hAnsiTheme="minorHAnsi" w:cstheme="minorHAnsi"/>
          <w:sz w:val="24"/>
        </w:rPr>
        <w:t xml:space="preserve">, </w:t>
      </w:r>
      <w:r w:rsidR="001857B2">
        <w:rPr>
          <w:rFonts w:asciiTheme="minorHAnsi" w:hAnsiTheme="minorHAnsi" w:cstheme="minorHAnsi"/>
          <w:sz w:val="24"/>
        </w:rPr>
        <w:t>samarbejdsmødet</w:t>
      </w:r>
      <w:r>
        <w:rPr>
          <w:rFonts w:asciiTheme="minorHAnsi" w:hAnsiTheme="minorHAnsi" w:cstheme="minorHAnsi"/>
          <w:i/>
          <w:sz w:val="24"/>
        </w:rPr>
        <w:t>)</w:t>
      </w:r>
    </w:p>
    <w:p w14:paraId="0F496CDD" w14:textId="77777777" w:rsidR="009B6327" w:rsidRDefault="009B6327" w:rsidP="00F57CC0">
      <w:pPr>
        <w:pStyle w:val="Listeafsnit"/>
        <w:numPr>
          <w:ilvl w:val="0"/>
          <w:numId w:val="0"/>
        </w:numPr>
        <w:spacing w:after="0"/>
        <w:ind w:left="360"/>
        <w:rPr>
          <w:rFonts w:asciiTheme="minorHAnsi" w:hAnsiTheme="minorHAnsi" w:cstheme="minorHAnsi"/>
          <w:sz w:val="24"/>
        </w:rPr>
      </w:pPr>
    </w:p>
    <w:p w14:paraId="0EE208AC" w14:textId="0BE353F2" w:rsidR="009B6327" w:rsidRPr="009B6327" w:rsidRDefault="009B6327" w:rsidP="009B6327">
      <w:pPr>
        <w:rPr>
          <w:rFonts w:asciiTheme="minorHAnsi" w:hAnsiTheme="minorHAnsi" w:cstheme="minorHAnsi"/>
          <w:sz w:val="24"/>
        </w:rPr>
      </w:pPr>
      <w:r w:rsidRPr="009B6327">
        <w:rPr>
          <w:rFonts w:asciiTheme="minorHAnsi" w:hAnsiTheme="minorHAnsi" w:cstheme="minorHAnsi"/>
          <w:sz w:val="24"/>
        </w:rPr>
        <w:t xml:space="preserve">I </w:t>
      </w:r>
      <w:r>
        <w:rPr>
          <w:rFonts w:asciiTheme="minorHAnsi" w:hAnsiTheme="minorHAnsi" w:cstheme="minorHAnsi"/>
          <w:sz w:val="24"/>
        </w:rPr>
        <w:t>del 2</w:t>
      </w:r>
      <w:r w:rsidRPr="009B6327">
        <w:rPr>
          <w:rFonts w:asciiTheme="minorHAnsi" w:hAnsiTheme="minorHAnsi" w:cstheme="minorHAnsi"/>
          <w:sz w:val="24"/>
        </w:rPr>
        <w:t xml:space="preserve"> finder du</w:t>
      </w:r>
      <w:r w:rsidR="00D12572">
        <w:rPr>
          <w:rFonts w:asciiTheme="minorHAnsi" w:hAnsiTheme="minorHAnsi" w:cstheme="minorHAnsi"/>
          <w:sz w:val="24"/>
        </w:rPr>
        <w:t>:</w:t>
      </w:r>
      <w:r w:rsidRPr="009B6327">
        <w:rPr>
          <w:rFonts w:asciiTheme="minorHAnsi" w:hAnsiTheme="minorHAnsi" w:cstheme="minorHAnsi"/>
          <w:sz w:val="24"/>
        </w:rPr>
        <w:t xml:space="preserve"> </w:t>
      </w:r>
    </w:p>
    <w:p w14:paraId="107357D0" w14:textId="57F3ACC2" w:rsidR="00422F47" w:rsidRDefault="00D12572" w:rsidP="00B027B0">
      <w:pPr>
        <w:pStyle w:val="Listeafsnit"/>
        <w:numPr>
          <w:ilvl w:val="0"/>
          <w:numId w:val="21"/>
        </w:numPr>
        <w:rPr>
          <w:rFonts w:asciiTheme="minorHAnsi" w:hAnsiTheme="minorHAnsi" w:cstheme="minorHAnsi"/>
          <w:sz w:val="24"/>
        </w:rPr>
      </w:pPr>
      <w:r>
        <w:rPr>
          <w:rFonts w:asciiTheme="minorHAnsi" w:hAnsiTheme="minorHAnsi" w:cstheme="minorHAnsi"/>
          <w:sz w:val="24"/>
        </w:rPr>
        <w:t>E</w:t>
      </w:r>
      <w:r w:rsidR="00422F47" w:rsidRPr="009B6327">
        <w:rPr>
          <w:rFonts w:asciiTheme="minorHAnsi" w:hAnsiTheme="minorHAnsi" w:cstheme="minorHAnsi"/>
          <w:sz w:val="24"/>
        </w:rPr>
        <w:t>n beskrivelse af samarbejdet og rolle-/opgaveansvaret mellem elev, vejledere,</w:t>
      </w:r>
      <w:r w:rsidR="00422F47">
        <w:rPr>
          <w:rFonts w:asciiTheme="minorHAnsi" w:hAnsiTheme="minorHAnsi" w:cstheme="minorHAnsi"/>
          <w:sz w:val="24"/>
        </w:rPr>
        <w:t xml:space="preserve"> ansættende myndighed og skole</w:t>
      </w:r>
    </w:p>
    <w:p w14:paraId="33FC6D90" w14:textId="7A817EE8" w:rsidR="00422F47" w:rsidRDefault="00D12572" w:rsidP="00B027B0">
      <w:pPr>
        <w:pStyle w:val="Listeafsnit"/>
        <w:numPr>
          <w:ilvl w:val="0"/>
          <w:numId w:val="21"/>
        </w:numPr>
        <w:rPr>
          <w:rFonts w:asciiTheme="minorHAnsi" w:hAnsiTheme="minorHAnsi" w:cstheme="minorHAnsi"/>
          <w:sz w:val="24"/>
        </w:rPr>
      </w:pPr>
      <w:r>
        <w:rPr>
          <w:rFonts w:asciiTheme="minorHAnsi" w:hAnsiTheme="minorHAnsi" w:cstheme="minorHAnsi"/>
          <w:sz w:val="24"/>
        </w:rPr>
        <w:t>E</w:t>
      </w:r>
      <w:r w:rsidR="004A1DFB">
        <w:rPr>
          <w:rFonts w:asciiTheme="minorHAnsi" w:hAnsiTheme="minorHAnsi" w:cstheme="minorHAnsi"/>
          <w:sz w:val="24"/>
        </w:rPr>
        <w:t xml:space="preserve">n beskrivelse af </w:t>
      </w:r>
      <w:r w:rsidR="00422F47" w:rsidRPr="004A1DFB">
        <w:rPr>
          <w:rFonts w:asciiTheme="minorHAnsi" w:hAnsiTheme="minorHAnsi" w:cstheme="minorHAnsi"/>
          <w:i/>
          <w:sz w:val="24"/>
        </w:rPr>
        <w:t>oplæringsmålene</w:t>
      </w:r>
    </w:p>
    <w:p w14:paraId="760408D6" w14:textId="5B582A6B" w:rsidR="00422F47" w:rsidRDefault="00D12572" w:rsidP="00B027B0">
      <w:pPr>
        <w:pStyle w:val="Listeafsnit"/>
        <w:numPr>
          <w:ilvl w:val="0"/>
          <w:numId w:val="21"/>
        </w:numPr>
        <w:rPr>
          <w:rFonts w:asciiTheme="minorHAnsi" w:hAnsiTheme="minorHAnsi" w:cstheme="minorHAnsi"/>
          <w:sz w:val="24"/>
        </w:rPr>
      </w:pPr>
      <w:r>
        <w:rPr>
          <w:rFonts w:asciiTheme="minorHAnsi" w:hAnsiTheme="minorHAnsi" w:cstheme="minorHAnsi"/>
          <w:sz w:val="24"/>
        </w:rPr>
        <w:t>E</w:t>
      </w:r>
      <w:r w:rsidR="004A1DFB">
        <w:rPr>
          <w:rFonts w:asciiTheme="minorHAnsi" w:hAnsiTheme="minorHAnsi" w:cstheme="minorHAnsi"/>
          <w:sz w:val="24"/>
        </w:rPr>
        <w:t>n beskrivelse af de formelle samtaler i oplæringen</w:t>
      </w:r>
    </w:p>
    <w:p w14:paraId="13D3E1EF" w14:textId="63FFC531" w:rsidR="00736D9A" w:rsidRDefault="00D12572" w:rsidP="00B027B0">
      <w:pPr>
        <w:pStyle w:val="Listeafsnit"/>
        <w:numPr>
          <w:ilvl w:val="0"/>
          <w:numId w:val="21"/>
        </w:numPr>
        <w:rPr>
          <w:rFonts w:asciiTheme="minorHAnsi" w:hAnsiTheme="minorHAnsi" w:cstheme="minorHAnsi"/>
          <w:sz w:val="24"/>
        </w:rPr>
      </w:pPr>
      <w:r>
        <w:rPr>
          <w:rFonts w:asciiTheme="minorHAnsi" w:hAnsiTheme="minorHAnsi" w:cstheme="minorHAnsi"/>
          <w:sz w:val="24"/>
        </w:rPr>
        <w:t>E</w:t>
      </w:r>
      <w:r w:rsidR="00736D9A">
        <w:rPr>
          <w:rFonts w:asciiTheme="minorHAnsi" w:hAnsiTheme="minorHAnsi" w:cstheme="minorHAnsi"/>
          <w:sz w:val="24"/>
        </w:rPr>
        <w:t>n værktøjskasse for vejledere</w:t>
      </w:r>
    </w:p>
    <w:p w14:paraId="428F4426" w14:textId="61B427FC" w:rsidR="00B73286" w:rsidRDefault="00D12572" w:rsidP="00B027B0">
      <w:pPr>
        <w:pStyle w:val="Listeafsnit"/>
        <w:numPr>
          <w:ilvl w:val="0"/>
          <w:numId w:val="21"/>
        </w:numPr>
        <w:rPr>
          <w:rFonts w:asciiTheme="minorHAnsi" w:hAnsiTheme="minorHAnsi" w:cstheme="minorHAnsi"/>
          <w:sz w:val="24"/>
        </w:rPr>
      </w:pPr>
      <w:r>
        <w:rPr>
          <w:rFonts w:asciiTheme="minorHAnsi" w:hAnsiTheme="minorHAnsi" w:cstheme="minorHAnsi"/>
          <w:sz w:val="24"/>
        </w:rPr>
        <w:t>I</w:t>
      </w:r>
      <w:r w:rsidR="00B73286" w:rsidRPr="003F1375">
        <w:rPr>
          <w:rFonts w:asciiTheme="minorHAnsi" w:hAnsiTheme="minorHAnsi" w:cstheme="minorHAnsi"/>
          <w:sz w:val="24"/>
        </w:rPr>
        <w:t>nspiration til</w:t>
      </w:r>
      <w:r w:rsidR="003F1375">
        <w:rPr>
          <w:rFonts w:asciiTheme="minorHAnsi" w:hAnsiTheme="minorHAnsi" w:cstheme="minorHAnsi"/>
          <w:sz w:val="24"/>
        </w:rPr>
        <w:t>,</w:t>
      </w:r>
      <w:r w:rsidR="00B73286" w:rsidRPr="003F1375">
        <w:rPr>
          <w:rFonts w:asciiTheme="minorHAnsi" w:hAnsiTheme="minorHAnsi" w:cstheme="minorHAnsi"/>
          <w:sz w:val="24"/>
        </w:rPr>
        <w:t xml:space="preserve"> hvordan du samarbejder med eleven om oplæringsmålene og læring i oplæringen (bilag </w:t>
      </w:r>
      <w:r w:rsidR="00736D9A">
        <w:rPr>
          <w:rFonts w:asciiTheme="minorHAnsi" w:hAnsiTheme="minorHAnsi" w:cstheme="minorHAnsi"/>
          <w:sz w:val="24"/>
        </w:rPr>
        <w:t>3</w:t>
      </w:r>
      <w:r w:rsidR="00B73286" w:rsidRPr="003F1375">
        <w:rPr>
          <w:rFonts w:asciiTheme="minorHAnsi" w:hAnsiTheme="minorHAnsi" w:cstheme="minorHAnsi"/>
          <w:sz w:val="24"/>
        </w:rPr>
        <w:t xml:space="preserve">). </w:t>
      </w:r>
    </w:p>
    <w:p w14:paraId="1835B889" w14:textId="637A6995" w:rsidR="008A2C84" w:rsidRPr="008A2C84" w:rsidRDefault="008A2C84" w:rsidP="008A2C84">
      <w:pPr>
        <w:rPr>
          <w:rFonts w:asciiTheme="minorHAnsi" w:hAnsiTheme="minorHAnsi" w:cstheme="minorHAnsi"/>
          <w:sz w:val="24"/>
        </w:rPr>
      </w:pPr>
      <w:r>
        <w:rPr>
          <w:rFonts w:asciiTheme="minorHAnsi" w:hAnsiTheme="minorHAnsi" w:cstheme="minorHAnsi"/>
          <w:sz w:val="24"/>
        </w:rPr>
        <w:t xml:space="preserve">I del 3 (denne udgave) finder du Arbejdsskabelon til læring i praksis - </w:t>
      </w:r>
      <w:proofErr w:type="spellStart"/>
      <w:r>
        <w:rPr>
          <w:rFonts w:asciiTheme="minorHAnsi" w:hAnsiTheme="minorHAnsi" w:cstheme="minorHAnsi"/>
          <w:sz w:val="24"/>
        </w:rPr>
        <w:t>skrivbar</w:t>
      </w:r>
      <w:proofErr w:type="spellEnd"/>
    </w:p>
    <w:p w14:paraId="0D3633BC" w14:textId="1E43CA1E" w:rsidR="002629C3" w:rsidRDefault="00D12572" w:rsidP="009B6327">
      <w:pPr>
        <w:rPr>
          <w:rFonts w:asciiTheme="minorHAnsi" w:hAnsiTheme="minorHAnsi" w:cstheme="minorHAnsi"/>
          <w:sz w:val="24"/>
        </w:rPr>
      </w:pPr>
      <w:r>
        <w:rPr>
          <w:rFonts w:asciiTheme="minorHAnsi" w:hAnsiTheme="minorHAnsi" w:cstheme="minorHAnsi"/>
          <w:sz w:val="24"/>
        </w:rPr>
        <w:t>Bilag:</w:t>
      </w:r>
      <w:r w:rsidR="00B73286" w:rsidRPr="00126A62">
        <w:rPr>
          <w:rFonts w:asciiTheme="minorHAnsi" w:hAnsiTheme="minorHAnsi" w:cstheme="minorHAnsi"/>
          <w:sz w:val="24"/>
        </w:rPr>
        <w:t xml:space="preserve"> </w:t>
      </w:r>
    </w:p>
    <w:p w14:paraId="79C891CE" w14:textId="79F44238" w:rsidR="00B73286" w:rsidRDefault="002629C3" w:rsidP="00B027B0">
      <w:pPr>
        <w:pStyle w:val="Listeafsnit"/>
        <w:numPr>
          <w:ilvl w:val="0"/>
          <w:numId w:val="34"/>
        </w:numPr>
        <w:rPr>
          <w:rFonts w:asciiTheme="minorHAnsi" w:hAnsiTheme="minorHAnsi" w:cstheme="minorHAnsi"/>
          <w:sz w:val="24"/>
        </w:rPr>
      </w:pPr>
      <w:r>
        <w:rPr>
          <w:rFonts w:asciiTheme="minorHAnsi" w:hAnsiTheme="minorHAnsi" w:cstheme="minorHAnsi"/>
          <w:i/>
          <w:sz w:val="24"/>
        </w:rPr>
        <w:t>P</w:t>
      </w:r>
      <w:r w:rsidR="00B73286" w:rsidRPr="002629C3">
        <w:rPr>
          <w:rFonts w:asciiTheme="minorHAnsi" w:hAnsiTheme="minorHAnsi" w:cstheme="minorHAnsi"/>
          <w:i/>
          <w:sz w:val="24"/>
        </w:rPr>
        <w:t>ræstationsstandarderne</w:t>
      </w:r>
      <w:r>
        <w:rPr>
          <w:rFonts w:asciiTheme="minorHAnsi" w:hAnsiTheme="minorHAnsi" w:cstheme="minorHAnsi"/>
          <w:sz w:val="24"/>
        </w:rPr>
        <w:t xml:space="preserve"> (bilag </w:t>
      </w:r>
      <w:r w:rsidR="00154750">
        <w:rPr>
          <w:rFonts w:asciiTheme="minorHAnsi" w:hAnsiTheme="minorHAnsi" w:cstheme="minorHAnsi"/>
          <w:sz w:val="24"/>
        </w:rPr>
        <w:t>1</w:t>
      </w:r>
      <w:r>
        <w:rPr>
          <w:rFonts w:asciiTheme="minorHAnsi" w:hAnsiTheme="minorHAnsi" w:cstheme="minorHAnsi"/>
          <w:sz w:val="24"/>
        </w:rPr>
        <w:t>)</w:t>
      </w:r>
    </w:p>
    <w:p w14:paraId="1E8E91BC" w14:textId="6F9A9120" w:rsidR="002629C3" w:rsidRDefault="002629C3" w:rsidP="00B027B0">
      <w:pPr>
        <w:pStyle w:val="Listeafsnit"/>
        <w:numPr>
          <w:ilvl w:val="0"/>
          <w:numId w:val="34"/>
        </w:numPr>
        <w:rPr>
          <w:rFonts w:asciiTheme="minorHAnsi" w:hAnsiTheme="minorHAnsi" w:cstheme="minorHAnsi"/>
          <w:sz w:val="24"/>
        </w:rPr>
      </w:pPr>
      <w:r>
        <w:rPr>
          <w:rFonts w:asciiTheme="minorHAnsi" w:hAnsiTheme="minorHAnsi" w:cstheme="minorHAnsi"/>
          <w:sz w:val="24"/>
        </w:rPr>
        <w:t xml:space="preserve">Forslag til opgaver, som eleven og vejlederen kan arbejde med i oplæringen (bilag </w:t>
      </w:r>
      <w:r w:rsidR="00154750">
        <w:rPr>
          <w:rFonts w:asciiTheme="minorHAnsi" w:hAnsiTheme="minorHAnsi" w:cstheme="minorHAnsi"/>
          <w:sz w:val="24"/>
        </w:rPr>
        <w:t>2</w:t>
      </w:r>
      <w:r>
        <w:rPr>
          <w:rFonts w:asciiTheme="minorHAnsi" w:hAnsiTheme="minorHAnsi" w:cstheme="minorHAnsi"/>
          <w:sz w:val="24"/>
        </w:rPr>
        <w:t>)</w:t>
      </w:r>
    </w:p>
    <w:p w14:paraId="5E79A38D" w14:textId="568B49FE" w:rsidR="002629C3" w:rsidRDefault="002629C3" w:rsidP="00B027B0">
      <w:pPr>
        <w:pStyle w:val="Listeafsnit"/>
        <w:numPr>
          <w:ilvl w:val="0"/>
          <w:numId w:val="34"/>
        </w:numPr>
        <w:rPr>
          <w:rFonts w:asciiTheme="minorHAnsi" w:hAnsiTheme="minorHAnsi" w:cstheme="minorHAnsi"/>
          <w:sz w:val="24"/>
        </w:rPr>
      </w:pPr>
      <w:r w:rsidRPr="002629C3">
        <w:rPr>
          <w:rFonts w:asciiTheme="minorHAnsi" w:hAnsiTheme="minorHAnsi" w:cstheme="minorHAnsi"/>
          <w:sz w:val="24"/>
        </w:rPr>
        <w:t xml:space="preserve">links til </w:t>
      </w:r>
      <w:r w:rsidRPr="002629C3">
        <w:rPr>
          <w:rFonts w:asciiTheme="minorHAnsi" w:hAnsiTheme="minorHAnsi" w:cstheme="minorHAnsi"/>
          <w:i/>
          <w:sz w:val="24"/>
        </w:rPr>
        <w:t>erklæring om oplæring</w:t>
      </w:r>
      <w:r w:rsidRPr="002629C3">
        <w:rPr>
          <w:rFonts w:asciiTheme="minorHAnsi" w:hAnsiTheme="minorHAnsi" w:cstheme="minorHAnsi"/>
          <w:sz w:val="24"/>
        </w:rPr>
        <w:t xml:space="preserve"> </w:t>
      </w:r>
      <w:r>
        <w:rPr>
          <w:rFonts w:asciiTheme="minorHAnsi" w:hAnsiTheme="minorHAnsi" w:cstheme="minorHAnsi"/>
          <w:sz w:val="24"/>
        </w:rPr>
        <w:t xml:space="preserve">(bilag </w:t>
      </w:r>
      <w:r w:rsidR="00154750">
        <w:rPr>
          <w:rFonts w:asciiTheme="minorHAnsi" w:hAnsiTheme="minorHAnsi" w:cstheme="minorHAnsi"/>
          <w:sz w:val="24"/>
        </w:rPr>
        <w:t>3</w:t>
      </w:r>
      <w:r>
        <w:rPr>
          <w:rFonts w:asciiTheme="minorHAnsi" w:hAnsiTheme="minorHAnsi" w:cstheme="minorHAnsi"/>
          <w:sz w:val="24"/>
        </w:rPr>
        <w:t>)</w:t>
      </w:r>
    </w:p>
    <w:p w14:paraId="4D75FBB6" w14:textId="77777777" w:rsidR="00154750" w:rsidRPr="002629C3" w:rsidRDefault="00154750" w:rsidP="00154750">
      <w:pPr>
        <w:pStyle w:val="Listeafsnit"/>
        <w:numPr>
          <w:ilvl w:val="0"/>
          <w:numId w:val="34"/>
        </w:numPr>
        <w:rPr>
          <w:rFonts w:asciiTheme="minorHAnsi" w:hAnsiTheme="minorHAnsi" w:cstheme="minorHAnsi"/>
          <w:i/>
          <w:sz w:val="24"/>
        </w:rPr>
      </w:pPr>
      <w:r w:rsidRPr="002629C3">
        <w:rPr>
          <w:rFonts w:asciiTheme="minorHAnsi" w:hAnsiTheme="minorHAnsi" w:cstheme="minorHAnsi"/>
          <w:i/>
          <w:sz w:val="24"/>
        </w:rPr>
        <w:t>Kompetencemålene</w:t>
      </w:r>
      <w:r>
        <w:rPr>
          <w:rFonts w:asciiTheme="minorHAnsi" w:hAnsiTheme="minorHAnsi" w:cstheme="minorHAnsi"/>
          <w:i/>
          <w:sz w:val="24"/>
        </w:rPr>
        <w:t xml:space="preserve"> </w:t>
      </w:r>
      <w:r>
        <w:rPr>
          <w:rFonts w:asciiTheme="minorHAnsi" w:hAnsiTheme="minorHAnsi" w:cstheme="minorHAnsi"/>
          <w:sz w:val="24"/>
        </w:rPr>
        <w:t>(bilag 4)</w:t>
      </w:r>
    </w:p>
    <w:p w14:paraId="38A28285" w14:textId="77777777" w:rsidR="00154750" w:rsidRPr="002629C3" w:rsidRDefault="00154750" w:rsidP="00154750">
      <w:pPr>
        <w:pStyle w:val="Listeafsnit"/>
        <w:numPr>
          <w:ilvl w:val="0"/>
          <w:numId w:val="0"/>
        </w:numPr>
        <w:ind w:left="360"/>
        <w:rPr>
          <w:rFonts w:asciiTheme="minorHAnsi" w:hAnsiTheme="minorHAnsi" w:cstheme="minorHAnsi"/>
          <w:sz w:val="24"/>
        </w:rPr>
      </w:pPr>
    </w:p>
    <w:p w14:paraId="7B843248" w14:textId="2D32AB5F" w:rsidR="00B73286" w:rsidRPr="00126A62" w:rsidRDefault="00B73286" w:rsidP="00B73286">
      <w:pPr>
        <w:rPr>
          <w:rFonts w:asciiTheme="minorHAnsi" w:hAnsiTheme="minorHAnsi" w:cstheme="minorHAnsi"/>
          <w:sz w:val="24"/>
        </w:rPr>
      </w:pPr>
      <w:r w:rsidRPr="00D12572">
        <w:rPr>
          <w:rFonts w:asciiTheme="minorHAnsi" w:hAnsiTheme="minorHAnsi" w:cstheme="minorHAnsi"/>
          <w:iCs/>
          <w:sz w:val="24"/>
        </w:rPr>
        <w:t>Håndbog</w:t>
      </w:r>
      <w:r w:rsidR="00D12572" w:rsidRPr="00D12572">
        <w:rPr>
          <w:rFonts w:asciiTheme="minorHAnsi" w:hAnsiTheme="minorHAnsi" w:cstheme="minorHAnsi"/>
          <w:iCs/>
          <w:sz w:val="24"/>
        </w:rPr>
        <w:t>en</w:t>
      </w:r>
      <w:r w:rsidRPr="00D12572">
        <w:rPr>
          <w:rFonts w:asciiTheme="minorHAnsi" w:hAnsiTheme="minorHAnsi" w:cstheme="minorHAnsi"/>
          <w:iCs/>
          <w:sz w:val="24"/>
        </w:rPr>
        <w:t xml:space="preserve"> </w:t>
      </w:r>
      <w:r w:rsidRPr="00126A62">
        <w:rPr>
          <w:rFonts w:asciiTheme="minorHAnsi" w:hAnsiTheme="minorHAnsi" w:cstheme="minorHAnsi"/>
          <w:sz w:val="24"/>
        </w:rPr>
        <w:t>er et dynamisk værktøj for vejledere</w:t>
      </w:r>
      <w:r w:rsidR="002B7D2F">
        <w:rPr>
          <w:rFonts w:asciiTheme="minorHAnsi" w:hAnsiTheme="minorHAnsi" w:cstheme="minorHAnsi"/>
          <w:sz w:val="24"/>
        </w:rPr>
        <w:t xml:space="preserve">, og det evalueres ultimo </w:t>
      </w:r>
      <w:r w:rsidRPr="00126A62">
        <w:rPr>
          <w:rFonts w:asciiTheme="minorHAnsi" w:hAnsiTheme="minorHAnsi" w:cstheme="minorHAnsi"/>
          <w:sz w:val="24"/>
        </w:rPr>
        <w:t>2023, hvor det skal evalueres. Værktøjet får følgeskab af LUU under afprøvningen.</w:t>
      </w:r>
    </w:p>
    <w:p w14:paraId="198A0119" w14:textId="57338B1F" w:rsidR="00BF593C" w:rsidRDefault="00F7609A" w:rsidP="00F7609A">
      <w:r>
        <w:rPr>
          <w:noProof/>
        </w:rPr>
        <w:drawing>
          <wp:anchor distT="0" distB="0" distL="114300" distR="114300" simplePos="0" relativeHeight="251659264" behindDoc="1" locked="0" layoutInCell="1" allowOverlap="1" wp14:anchorId="17023374" wp14:editId="005FB11D">
            <wp:simplePos x="0" y="0"/>
            <wp:positionH relativeFrom="page">
              <wp:posOffset>2510790</wp:posOffset>
            </wp:positionH>
            <wp:positionV relativeFrom="paragraph">
              <wp:posOffset>273587</wp:posOffset>
            </wp:positionV>
            <wp:extent cx="2538095" cy="1879600"/>
            <wp:effectExtent l="0" t="0" r="0" b="6350"/>
            <wp:wrapNone/>
            <wp:docPr id="5" name="Bille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a:extLst>
                        <a:ext uri="{C183D7F6-B498-43B3-948B-1728B52AA6E4}">
                          <adec:decorative xmlns:adec="http://schemas.microsoft.com/office/drawing/2017/decorative" val="1"/>
                        </a:ext>
                      </a:extLs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6737" t="19895" r="31552" b="38391"/>
                    <a:stretch/>
                  </pic:blipFill>
                  <pic:spPr bwMode="auto">
                    <a:xfrm>
                      <a:off x="0" y="0"/>
                      <a:ext cx="2538095" cy="187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676" w:rsidRPr="00D12572">
        <w:rPr>
          <w:rFonts w:asciiTheme="minorHAnsi" w:hAnsiTheme="minorHAnsi" w:cstheme="minorHAnsi"/>
          <w:iCs/>
          <w:sz w:val="24"/>
        </w:rPr>
        <w:t>Håndbog</w:t>
      </w:r>
      <w:r w:rsidR="00D12572">
        <w:rPr>
          <w:rFonts w:asciiTheme="minorHAnsi" w:hAnsiTheme="minorHAnsi" w:cstheme="minorHAnsi"/>
          <w:iCs/>
          <w:sz w:val="24"/>
        </w:rPr>
        <w:t>en læring i praksis</w:t>
      </w:r>
      <w:r w:rsidR="00050676" w:rsidRPr="00126A62">
        <w:rPr>
          <w:rFonts w:asciiTheme="minorHAnsi" w:hAnsiTheme="minorHAnsi" w:cstheme="minorHAnsi"/>
          <w:sz w:val="24"/>
        </w:rPr>
        <w:t xml:space="preserve"> bliver løbende opdateret og nyeste version ligger altid på skolens hjemmeside.</w:t>
      </w:r>
      <w:r w:rsidR="00BF593C">
        <w:br w:type="page"/>
      </w:r>
    </w:p>
    <w:p w14:paraId="5691685A" w14:textId="77777777" w:rsidR="00BF593C" w:rsidRPr="00F30AAA" w:rsidRDefault="00BF593C" w:rsidP="00BF593C">
      <w:pPr>
        <w:pStyle w:val="Overskrift2"/>
        <w:numPr>
          <w:ilvl w:val="0"/>
          <w:numId w:val="0"/>
        </w:numPr>
        <w:ind w:left="567" w:hanging="567"/>
      </w:pPr>
      <w:bookmarkStart w:id="2" w:name="_Toc130558634"/>
      <w:bookmarkStart w:id="3" w:name="_Toc146286538"/>
      <w:bookmarkStart w:id="4" w:name="_Toc146286974"/>
      <w:r>
        <w:lastRenderedPageBreak/>
        <w:t xml:space="preserve">Værktøjskasse for </w:t>
      </w:r>
      <w:r w:rsidRPr="00F30AAA">
        <w:t>vejledere</w:t>
      </w:r>
      <w:bookmarkEnd w:id="2"/>
      <w:bookmarkEnd w:id="3"/>
      <w:bookmarkEnd w:id="4"/>
    </w:p>
    <w:p w14:paraId="235D27D4" w14:textId="77777777" w:rsidR="00BF593C" w:rsidRPr="00F30AAA" w:rsidRDefault="00BF593C" w:rsidP="00BF593C">
      <w:pPr>
        <w:rPr>
          <w:rFonts w:asciiTheme="minorHAnsi" w:hAnsiTheme="minorHAnsi" w:cstheme="minorHAnsi"/>
          <w:sz w:val="24"/>
        </w:rPr>
      </w:pPr>
      <w:r w:rsidRPr="00F30AAA">
        <w:rPr>
          <w:rFonts w:asciiTheme="minorHAnsi" w:hAnsiTheme="minorHAnsi" w:cstheme="minorHAnsi"/>
          <w:sz w:val="24"/>
        </w:rPr>
        <w:t xml:space="preserve">Værktøjskassen er forslag og inspiration til praktiske oplysninger fra arbejdsgiver, vigtige informationer om uddannelsen i </w:t>
      </w:r>
      <w:r>
        <w:rPr>
          <w:rFonts w:asciiTheme="minorHAnsi" w:hAnsiTheme="minorHAnsi" w:cstheme="minorHAnsi"/>
          <w:sz w:val="24"/>
        </w:rPr>
        <w:t>jeres</w:t>
      </w:r>
      <w:r w:rsidRPr="00F30AAA">
        <w:rPr>
          <w:rFonts w:asciiTheme="minorHAnsi" w:hAnsiTheme="minorHAnsi" w:cstheme="minorHAnsi"/>
          <w:sz w:val="24"/>
        </w:rPr>
        <w:t xml:space="preserve"> kommune.</w:t>
      </w:r>
      <w:r>
        <w:rPr>
          <w:rFonts w:asciiTheme="minorHAnsi" w:hAnsiTheme="minorHAnsi" w:cstheme="minorHAnsi"/>
          <w:sz w:val="24"/>
        </w:rPr>
        <w:t xml:space="preserve"> </w:t>
      </w:r>
      <w:r w:rsidRPr="00F30AAA">
        <w:rPr>
          <w:rFonts w:asciiTheme="minorHAnsi" w:hAnsiTheme="minorHAnsi" w:cstheme="minorHAnsi"/>
          <w:sz w:val="24"/>
        </w:rPr>
        <w:t>Det kunne f.eks. være:</w:t>
      </w:r>
    </w:p>
    <w:p w14:paraId="47CDAF68" w14:textId="77777777" w:rsidR="00BF593C" w:rsidRPr="00536158" w:rsidRDefault="00BF593C" w:rsidP="00BF593C">
      <w:pPr>
        <w:ind w:left="397" w:hanging="397"/>
        <w:rPr>
          <w:rFonts w:asciiTheme="minorHAnsi" w:hAnsiTheme="minorHAnsi" w:cstheme="minorHAnsi"/>
          <w:sz w:val="24"/>
        </w:rPr>
      </w:pPr>
      <w:r w:rsidRPr="00536158">
        <w:rPr>
          <w:rFonts w:asciiTheme="minorHAnsi" w:hAnsiTheme="minorHAnsi" w:cstheme="minorHAnsi"/>
          <w:sz w:val="24"/>
        </w:rPr>
        <w:t>Ansættelse og oplæring</w:t>
      </w:r>
      <w:r>
        <w:rPr>
          <w:rFonts w:asciiTheme="minorHAnsi" w:hAnsiTheme="minorHAnsi" w:cstheme="minorHAnsi"/>
          <w:sz w:val="24"/>
        </w:rPr>
        <w:t>:</w:t>
      </w:r>
    </w:p>
    <w:tbl>
      <w:tblPr>
        <w:tblStyle w:val="Tabel-Gitter"/>
        <w:tblW w:w="0" w:type="auto"/>
        <w:tblInd w:w="397" w:type="dxa"/>
        <w:tblLook w:val="04A0" w:firstRow="1" w:lastRow="0" w:firstColumn="1" w:lastColumn="0" w:noHBand="0" w:noVBand="1"/>
      </w:tblPr>
      <w:tblGrid>
        <w:gridCol w:w="9060"/>
      </w:tblGrid>
      <w:tr w:rsidR="00BF593C" w14:paraId="424B2FCB" w14:textId="77777777" w:rsidTr="00F75530">
        <w:tc>
          <w:tcPr>
            <w:tcW w:w="9607" w:type="dxa"/>
          </w:tcPr>
          <w:p w14:paraId="38CEF5E2" w14:textId="77777777" w:rsidR="00BF593C" w:rsidRDefault="00BF593C" w:rsidP="00F75530">
            <w:pPr>
              <w:pStyle w:val="Listeafsnit"/>
              <w:numPr>
                <w:ilvl w:val="0"/>
                <w:numId w:val="0"/>
              </w:numPr>
              <w:rPr>
                <w:rFonts w:asciiTheme="minorHAnsi" w:hAnsiTheme="minorHAnsi" w:cstheme="minorHAnsi"/>
                <w:sz w:val="24"/>
                <w:szCs w:val="24"/>
              </w:rPr>
            </w:pPr>
          </w:p>
          <w:p w14:paraId="76BBB56A" w14:textId="77777777" w:rsidR="00BF593C" w:rsidRDefault="00BF593C" w:rsidP="00F75530">
            <w:pPr>
              <w:pStyle w:val="Listeafsnit"/>
              <w:numPr>
                <w:ilvl w:val="0"/>
                <w:numId w:val="0"/>
              </w:numPr>
              <w:rPr>
                <w:rFonts w:asciiTheme="minorHAnsi" w:hAnsiTheme="minorHAnsi" w:cstheme="minorHAnsi"/>
                <w:sz w:val="24"/>
                <w:szCs w:val="24"/>
              </w:rPr>
            </w:pPr>
          </w:p>
          <w:p w14:paraId="1A2BAD4E" w14:textId="77777777" w:rsidR="00BF593C" w:rsidRDefault="00BF593C" w:rsidP="00F75530">
            <w:pPr>
              <w:pStyle w:val="Listeafsnit"/>
              <w:numPr>
                <w:ilvl w:val="0"/>
                <w:numId w:val="0"/>
              </w:numPr>
              <w:rPr>
                <w:rFonts w:asciiTheme="minorHAnsi" w:hAnsiTheme="minorHAnsi" w:cstheme="minorHAnsi"/>
                <w:sz w:val="24"/>
                <w:szCs w:val="24"/>
              </w:rPr>
            </w:pPr>
          </w:p>
          <w:p w14:paraId="18A43E50" w14:textId="77777777" w:rsidR="00BF593C" w:rsidRDefault="00BF593C" w:rsidP="00F75530">
            <w:pPr>
              <w:pStyle w:val="Listeafsnit"/>
              <w:numPr>
                <w:ilvl w:val="0"/>
                <w:numId w:val="0"/>
              </w:numPr>
              <w:rPr>
                <w:rFonts w:asciiTheme="minorHAnsi" w:hAnsiTheme="minorHAnsi" w:cstheme="minorHAnsi"/>
                <w:sz w:val="24"/>
                <w:szCs w:val="24"/>
              </w:rPr>
            </w:pPr>
          </w:p>
          <w:p w14:paraId="6FF746A5" w14:textId="77777777" w:rsidR="00BF593C" w:rsidRDefault="00BF593C" w:rsidP="00F75530">
            <w:pPr>
              <w:pStyle w:val="Listeafsnit"/>
              <w:numPr>
                <w:ilvl w:val="0"/>
                <w:numId w:val="0"/>
              </w:numPr>
              <w:rPr>
                <w:rFonts w:asciiTheme="minorHAnsi" w:hAnsiTheme="minorHAnsi" w:cstheme="minorHAnsi"/>
                <w:sz w:val="24"/>
                <w:szCs w:val="24"/>
              </w:rPr>
            </w:pPr>
          </w:p>
          <w:p w14:paraId="7C5E21FF" w14:textId="77777777" w:rsidR="00BF593C" w:rsidRDefault="00BF593C" w:rsidP="00F75530">
            <w:pPr>
              <w:pStyle w:val="Listeafsnit"/>
              <w:numPr>
                <w:ilvl w:val="0"/>
                <w:numId w:val="0"/>
              </w:numPr>
              <w:rPr>
                <w:rFonts w:asciiTheme="minorHAnsi" w:hAnsiTheme="minorHAnsi" w:cstheme="minorHAnsi"/>
                <w:sz w:val="24"/>
                <w:szCs w:val="24"/>
              </w:rPr>
            </w:pPr>
          </w:p>
        </w:tc>
      </w:tr>
    </w:tbl>
    <w:p w14:paraId="597557D6" w14:textId="77777777" w:rsidR="00BF593C" w:rsidRDefault="00BF593C" w:rsidP="00BF593C">
      <w:pPr>
        <w:ind w:left="397" w:hanging="397"/>
        <w:rPr>
          <w:rFonts w:asciiTheme="minorHAnsi" w:hAnsiTheme="minorHAnsi" w:cstheme="minorHAnsi"/>
          <w:sz w:val="24"/>
        </w:rPr>
      </w:pPr>
    </w:p>
    <w:p w14:paraId="05B78576" w14:textId="77777777" w:rsidR="00BF593C" w:rsidRDefault="00BF593C" w:rsidP="00BF593C">
      <w:pPr>
        <w:ind w:left="397" w:hanging="397"/>
        <w:rPr>
          <w:rFonts w:asciiTheme="minorHAnsi" w:hAnsiTheme="minorHAnsi" w:cstheme="minorHAnsi"/>
          <w:sz w:val="24"/>
        </w:rPr>
      </w:pPr>
      <w:r w:rsidRPr="00536158">
        <w:rPr>
          <w:rFonts w:asciiTheme="minorHAnsi" w:hAnsiTheme="minorHAnsi" w:cstheme="minorHAnsi"/>
          <w:sz w:val="24"/>
        </w:rPr>
        <w:t>Prøvetid</w:t>
      </w:r>
      <w:r>
        <w:rPr>
          <w:rFonts w:asciiTheme="minorHAnsi" w:hAnsiTheme="minorHAnsi" w:cstheme="minorHAnsi"/>
          <w:sz w:val="24"/>
        </w:rPr>
        <w:t>:</w:t>
      </w:r>
    </w:p>
    <w:tbl>
      <w:tblPr>
        <w:tblStyle w:val="Tabel-Gitter"/>
        <w:tblW w:w="0" w:type="auto"/>
        <w:tblInd w:w="397" w:type="dxa"/>
        <w:tblLook w:val="04A0" w:firstRow="1" w:lastRow="0" w:firstColumn="1" w:lastColumn="0" w:noHBand="0" w:noVBand="1"/>
      </w:tblPr>
      <w:tblGrid>
        <w:gridCol w:w="9060"/>
      </w:tblGrid>
      <w:tr w:rsidR="00BF593C" w14:paraId="5BEDE121" w14:textId="77777777" w:rsidTr="00F75530">
        <w:tc>
          <w:tcPr>
            <w:tcW w:w="9607" w:type="dxa"/>
          </w:tcPr>
          <w:p w14:paraId="6C87B5BD" w14:textId="77777777" w:rsidR="00BF593C" w:rsidRDefault="00BF593C" w:rsidP="00F75530">
            <w:pPr>
              <w:rPr>
                <w:rFonts w:asciiTheme="minorHAnsi" w:hAnsiTheme="minorHAnsi" w:cstheme="minorHAnsi"/>
                <w:sz w:val="24"/>
              </w:rPr>
            </w:pPr>
          </w:p>
          <w:p w14:paraId="2D540481" w14:textId="77777777" w:rsidR="00BF593C" w:rsidRDefault="00BF593C" w:rsidP="00F75530">
            <w:pPr>
              <w:rPr>
                <w:rFonts w:asciiTheme="minorHAnsi" w:hAnsiTheme="minorHAnsi" w:cstheme="minorHAnsi"/>
                <w:sz w:val="24"/>
              </w:rPr>
            </w:pPr>
          </w:p>
          <w:p w14:paraId="0B3D919F" w14:textId="77777777" w:rsidR="00BF593C" w:rsidRDefault="00BF593C" w:rsidP="00F75530">
            <w:pPr>
              <w:rPr>
                <w:rFonts w:asciiTheme="minorHAnsi" w:hAnsiTheme="minorHAnsi" w:cstheme="minorHAnsi"/>
                <w:sz w:val="24"/>
              </w:rPr>
            </w:pPr>
          </w:p>
          <w:p w14:paraId="5408428C" w14:textId="77777777" w:rsidR="00BF593C" w:rsidRDefault="00BF593C" w:rsidP="00F75530">
            <w:pPr>
              <w:rPr>
                <w:rFonts w:asciiTheme="minorHAnsi" w:hAnsiTheme="minorHAnsi" w:cstheme="minorHAnsi"/>
                <w:sz w:val="24"/>
              </w:rPr>
            </w:pPr>
          </w:p>
        </w:tc>
      </w:tr>
    </w:tbl>
    <w:p w14:paraId="4FE29AE2" w14:textId="77777777" w:rsidR="00BF593C" w:rsidRPr="00536158" w:rsidRDefault="00BF593C" w:rsidP="00BF593C">
      <w:pPr>
        <w:ind w:left="397" w:hanging="397"/>
        <w:rPr>
          <w:rFonts w:asciiTheme="minorHAnsi" w:hAnsiTheme="minorHAnsi" w:cstheme="minorHAnsi"/>
          <w:sz w:val="24"/>
        </w:rPr>
      </w:pPr>
    </w:p>
    <w:p w14:paraId="435CBF85" w14:textId="77777777" w:rsidR="00BF593C" w:rsidRDefault="00BF593C" w:rsidP="00BF593C">
      <w:pPr>
        <w:ind w:left="397" w:hanging="397"/>
        <w:rPr>
          <w:rFonts w:asciiTheme="minorHAnsi" w:hAnsiTheme="minorHAnsi" w:cstheme="minorHAnsi"/>
          <w:sz w:val="24"/>
        </w:rPr>
      </w:pPr>
      <w:r w:rsidRPr="00536158">
        <w:rPr>
          <w:rFonts w:asciiTheme="minorHAnsi" w:hAnsiTheme="minorHAnsi" w:cstheme="minorHAnsi"/>
          <w:sz w:val="24"/>
        </w:rPr>
        <w:t>Fravær og ferie</w:t>
      </w:r>
    </w:p>
    <w:tbl>
      <w:tblPr>
        <w:tblStyle w:val="Tabel-Gitter"/>
        <w:tblW w:w="0" w:type="auto"/>
        <w:tblInd w:w="397" w:type="dxa"/>
        <w:tblLook w:val="04A0" w:firstRow="1" w:lastRow="0" w:firstColumn="1" w:lastColumn="0" w:noHBand="0" w:noVBand="1"/>
      </w:tblPr>
      <w:tblGrid>
        <w:gridCol w:w="9060"/>
      </w:tblGrid>
      <w:tr w:rsidR="00BF593C" w14:paraId="6CCB8A2C" w14:textId="77777777" w:rsidTr="00F75530">
        <w:tc>
          <w:tcPr>
            <w:tcW w:w="9607" w:type="dxa"/>
          </w:tcPr>
          <w:p w14:paraId="582C2EFA" w14:textId="77777777" w:rsidR="00BF593C" w:rsidRDefault="00BF593C" w:rsidP="00F75530">
            <w:pPr>
              <w:rPr>
                <w:rFonts w:asciiTheme="minorHAnsi" w:hAnsiTheme="minorHAnsi" w:cstheme="minorHAnsi"/>
                <w:sz w:val="24"/>
              </w:rPr>
            </w:pPr>
          </w:p>
          <w:p w14:paraId="3213089C" w14:textId="77777777" w:rsidR="00BF593C" w:rsidRDefault="00BF593C" w:rsidP="00F75530">
            <w:pPr>
              <w:rPr>
                <w:rFonts w:asciiTheme="minorHAnsi" w:hAnsiTheme="minorHAnsi" w:cstheme="minorHAnsi"/>
                <w:sz w:val="24"/>
              </w:rPr>
            </w:pPr>
          </w:p>
          <w:p w14:paraId="1F3E0FB5" w14:textId="77777777" w:rsidR="00BF593C" w:rsidRDefault="00BF593C" w:rsidP="00F75530">
            <w:pPr>
              <w:rPr>
                <w:rFonts w:asciiTheme="minorHAnsi" w:hAnsiTheme="minorHAnsi" w:cstheme="minorHAnsi"/>
                <w:sz w:val="24"/>
              </w:rPr>
            </w:pPr>
          </w:p>
          <w:p w14:paraId="2AED4DB9" w14:textId="77777777" w:rsidR="00BF593C" w:rsidRDefault="00BF593C" w:rsidP="00F75530">
            <w:pPr>
              <w:rPr>
                <w:rFonts w:asciiTheme="minorHAnsi" w:hAnsiTheme="minorHAnsi" w:cstheme="minorHAnsi"/>
                <w:sz w:val="24"/>
              </w:rPr>
            </w:pPr>
          </w:p>
        </w:tc>
      </w:tr>
    </w:tbl>
    <w:p w14:paraId="57809D43" w14:textId="77777777" w:rsidR="00BF593C" w:rsidRDefault="00BF593C" w:rsidP="00BF593C">
      <w:pPr>
        <w:ind w:left="397" w:hanging="397"/>
        <w:rPr>
          <w:rFonts w:asciiTheme="minorHAnsi" w:hAnsiTheme="minorHAnsi" w:cstheme="minorHAnsi"/>
          <w:sz w:val="24"/>
        </w:rPr>
      </w:pPr>
    </w:p>
    <w:p w14:paraId="7C1E071A" w14:textId="77777777" w:rsidR="00BF593C" w:rsidRDefault="00BF593C" w:rsidP="00BF593C">
      <w:pPr>
        <w:spacing w:after="0" w:line="240" w:lineRule="auto"/>
        <w:rPr>
          <w:rFonts w:asciiTheme="minorHAnsi" w:hAnsiTheme="minorHAnsi" w:cstheme="minorHAnsi"/>
          <w:sz w:val="24"/>
        </w:rPr>
      </w:pPr>
      <w:r>
        <w:rPr>
          <w:rFonts w:asciiTheme="minorHAnsi" w:hAnsiTheme="minorHAnsi" w:cstheme="minorHAnsi"/>
          <w:sz w:val="24"/>
        </w:rPr>
        <w:br w:type="page"/>
      </w:r>
    </w:p>
    <w:p w14:paraId="270362A3" w14:textId="77777777" w:rsidR="00BF593C" w:rsidRDefault="00BF593C" w:rsidP="00BF593C">
      <w:pPr>
        <w:ind w:left="397" w:hanging="397"/>
        <w:rPr>
          <w:rFonts w:asciiTheme="minorHAnsi" w:hAnsiTheme="minorHAnsi" w:cstheme="minorHAnsi"/>
          <w:sz w:val="24"/>
        </w:rPr>
      </w:pPr>
      <w:r w:rsidRPr="00536158">
        <w:rPr>
          <w:rFonts w:asciiTheme="minorHAnsi" w:hAnsiTheme="minorHAnsi" w:cstheme="minorHAnsi"/>
          <w:sz w:val="24"/>
        </w:rPr>
        <w:lastRenderedPageBreak/>
        <w:t>Trivsel</w:t>
      </w:r>
      <w:r>
        <w:rPr>
          <w:rFonts w:asciiTheme="minorHAnsi" w:hAnsiTheme="minorHAnsi" w:cstheme="minorHAnsi"/>
          <w:sz w:val="24"/>
        </w:rPr>
        <w:t>:</w:t>
      </w:r>
    </w:p>
    <w:tbl>
      <w:tblPr>
        <w:tblStyle w:val="Tabel-Gitter"/>
        <w:tblW w:w="0" w:type="auto"/>
        <w:tblInd w:w="397" w:type="dxa"/>
        <w:tblLook w:val="04A0" w:firstRow="1" w:lastRow="0" w:firstColumn="1" w:lastColumn="0" w:noHBand="0" w:noVBand="1"/>
      </w:tblPr>
      <w:tblGrid>
        <w:gridCol w:w="9060"/>
      </w:tblGrid>
      <w:tr w:rsidR="00BF593C" w14:paraId="5666472E" w14:textId="77777777" w:rsidTr="00F75530">
        <w:tc>
          <w:tcPr>
            <w:tcW w:w="9607" w:type="dxa"/>
          </w:tcPr>
          <w:p w14:paraId="47EBDA29" w14:textId="77777777" w:rsidR="00BF593C" w:rsidRDefault="00BF593C" w:rsidP="00F75530">
            <w:pPr>
              <w:rPr>
                <w:rFonts w:asciiTheme="minorHAnsi" w:hAnsiTheme="minorHAnsi" w:cstheme="minorHAnsi"/>
                <w:sz w:val="24"/>
              </w:rPr>
            </w:pPr>
          </w:p>
          <w:p w14:paraId="3E1D33A8" w14:textId="77777777" w:rsidR="00BF593C" w:rsidRDefault="00BF593C" w:rsidP="00F75530">
            <w:pPr>
              <w:rPr>
                <w:rFonts w:asciiTheme="minorHAnsi" w:hAnsiTheme="minorHAnsi" w:cstheme="minorHAnsi"/>
                <w:sz w:val="24"/>
              </w:rPr>
            </w:pPr>
          </w:p>
          <w:p w14:paraId="015388EE" w14:textId="77777777" w:rsidR="00BF593C" w:rsidRDefault="00BF593C" w:rsidP="00F75530">
            <w:pPr>
              <w:rPr>
                <w:rFonts w:asciiTheme="minorHAnsi" w:hAnsiTheme="minorHAnsi" w:cstheme="minorHAnsi"/>
                <w:sz w:val="24"/>
              </w:rPr>
            </w:pPr>
          </w:p>
          <w:p w14:paraId="7CB8BE37" w14:textId="77777777" w:rsidR="00BF593C" w:rsidRDefault="00BF593C" w:rsidP="00F75530">
            <w:pPr>
              <w:rPr>
                <w:rFonts w:asciiTheme="minorHAnsi" w:hAnsiTheme="minorHAnsi" w:cstheme="minorHAnsi"/>
                <w:sz w:val="24"/>
              </w:rPr>
            </w:pPr>
          </w:p>
        </w:tc>
      </w:tr>
    </w:tbl>
    <w:p w14:paraId="2CC59730" w14:textId="77777777" w:rsidR="00BF593C" w:rsidRPr="00536158" w:rsidRDefault="00BF593C" w:rsidP="00BF593C">
      <w:pPr>
        <w:ind w:left="397" w:hanging="397"/>
        <w:rPr>
          <w:rFonts w:asciiTheme="minorHAnsi" w:hAnsiTheme="minorHAnsi" w:cstheme="minorHAnsi"/>
          <w:sz w:val="24"/>
        </w:rPr>
      </w:pPr>
    </w:p>
    <w:p w14:paraId="3345E05C" w14:textId="77777777" w:rsidR="00BF593C" w:rsidRPr="00536158" w:rsidRDefault="00BF593C" w:rsidP="00BF593C">
      <w:pPr>
        <w:ind w:left="397" w:hanging="397"/>
        <w:rPr>
          <w:rFonts w:asciiTheme="minorHAnsi" w:hAnsiTheme="minorHAnsi" w:cstheme="minorHAnsi"/>
          <w:sz w:val="24"/>
        </w:rPr>
      </w:pPr>
      <w:r w:rsidRPr="00536158">
        <w:rPr>
          <w:rFonts w:asciiTheme="minorHAnsi" w:hAnsiTheme="minorHAnsi" w:cstheme="minorHAnsi"/>
          <w:sz w:val="24"/>
        </w:rPr>
        <w:t>Kontaktoplysninger</w:t>
      </w:r>
      <w:r>
        <w:rPr>
          <w:rFonts w:asciiTheme="minorHAnsi" w:hAnsiTheme="minorHAnsi" w:cstheme="minorHAnsi"/>
          <w:sz w:val="24"/>
        </w:rPr>
        <w:t xml:space="preserve"> til oplæringsstedet:</w:t>
      </w:r>
    </w:p>
    <w:tbl>
      <w:tblPr>
        <w:tblStyle w:val="Tabel-Gitter"/>
        <w:tblW w:w="0" w:type="auto"/>
        <w:tblInd w:w="397" w:type="dxa"/>
        <w:tblLook w:val="04A0" w:firstRow="1" w:lastRow="0" w:firstColumn="1" w:lastColumn="0" w:noHBand="0" w:noVBand="1"/>
      </w:tblPr>
      <w:tblGrid>
        <w:gridCol w:w="9060"/>
      </w:tblGrid>
      <w:tr w:rsidR="00BF593C" w14:paraId="5DE1A320" w14:textId="77777777" w:rsidTr="00F75530">
        <w:tc>
          <w:tcPr>
            <w:tcW w:w="9607" w:type="dxa"/>
          </w:tcPr>
          <w:p w14:paraId="1ABCEDAF" w14:textId="77777777" w:rsidR="00BF593C" w:rsidRDefault="00BF593C" w:rsidP="00F75530">
            <w:pPr>
              <w:rPr>
                <w:rFonts w:asciiTheme="minorHAnsi" w:hAnsiTheme="minorHAnsi" w:cstheme="minorHAnsi"/>
                <w:sz w:val="24"/>
              </w:rPr>
            </w:pPr>
          </w:p>
          <w:p w14:paraId="5CF71842" w14:textId="77777777" w:rsidR="00BF593C" w:rsidRDefault="00BF593C" w:rsidP="00F75530">
            <w:pPr>
              <w:rPr>
                <w:rFonts w:asciiTheme="minorHAnsi" w:hAnsiTheme="minorHAnsi" w:cstheme="minorHAnsi"/>
                <w:sz w:val="24"/>
              </w:rPr>
            </w:pPr>
          </w:p>
          <w:p w14:paraId="0E6A72F9" w14:textId="77777777" w:rsidR="00BF593C" w:rsidRDefault="00BF593C" w:rsidP="00F75530">
            <w:pPr>
              <w:rPr>
                <w:rFonts w:asciiTheme="minorHAnsi" w:hAnsiTheme="minorHAnsi" w:cstheme="minorHAnsi"/>
                <w:sz w:val="24"/>
              </w:rPr>
            </w:pPr>
          </w:p>
          <w:p w14:paraId="24C96984" w14:textId="77777777" w:rsidR="00BF593C" w:rsidRDefault="00BF593C" w:rsidP="00F75530">
            <w:pPr>
              <w:rPr>
                <w:rFonts w:asciiTheme="minorHAnsi" w:hAnsiTheme="minorHAnsi" w:cstheme="minorHAnsi"/>
                <w:sz w:val="24"/>
              </w:rPr>
            </w:pPr>
          </w:p>
        </w:tc>
      </w:tr>
    </w:tbl>
    <w:p w14:paraId="343BE8FA" w14:textId="77777777" w:rsidR="00BF593C" w:rsidRDefault="00BF593C" w:rsidP="00BF593C">
      <w:pPr>
        <w:spacing w:after="0" w:line="240" w:lineRule="auto"/>
        <w:rPr>
          <w:rFonts w:ascii="Roboto Black" w:eastAsiaTheme="majorEastAsia" w:hAnsi="Roboto Black" w:cstheme="majorBidi"/>
          <w:bCs/>
          <w:sz w:val="24"/>
          <w:szCs w:val="26"/>
        </w:rPr>
      </w:pPr>
      <w:r w:rsidRPr="00F30AAA">
        <w:rPr>
          <w:rFonts w:asciiTheme="minorHAnsi" w:hAnsiTheme="minorHAnsi" w:cstheme="minorHAnsi"/>
          <w:noProof/>
          <w:sz w:val="24"/>
        </w:rPr>
        <w:drawing>
          <wp:anchor distT="0" distB="0" distL="114300" distR="114300" simplePos="0" relativeHeight="251668480" behindDoc="1" locked="0" layoutInCell="1" allowOverlap="1" wp14:anchorId="7D449405" wp14:editId="4AEF7E53">
            <wp:simplePos x="0" y="0"/>
            <wp:positionH relativeFrom="column">
              <wp:posOffset>1496060</wp:posOffset>
            </wp:positionH>
            <wp:positionV relativeFrom="paragraph">
              <wp:posOffset>835042</wp:posOffset>
            </wp:positionV>
            <wp:extent cx="3007360" cy="2472690"/>
            <wp:effectExtent l="0" t="0" r="2540" b="3810"/>
            <wp:wrapTight wrapText="bothSides">
              <wp:wrapPolygon edited="0">
                <wp:start x="0" y="0"/>
                <wp:lineTo x="0" y="21467"/>
                <wp:lineTo x="21481" y="21467"/>
                <wp:lineTo x="21481" y="0"/>
                <wp:lineTo x="0" y="0"/>
              </wp:wrapPolygon>
            </wp:wrapTight>
            <wp:docPr id="28" name="Billed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lede 28">
                      <a:extLst>
                        <a:ext uri="{C183D7F6-B498-43B3-948B-1728B52AA6E4}">
                          <adec:decorative xmlns:adec="http://schemas.microsoft.com/office/drawing/2017/decorative" val="1"/>
                        </a:ext>
                      </a:extLst>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7271" t="22049" r="22045" b="11802"/>
                    <a:stretch/>
                  </pic:blipFill>
                  <pic:spPr bwMode="auto">
                    <a:xfrm>
                      <a:off x="0" y="0"/>
                      <a:ext cx="3007360" cy="2472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3EE126BD" w14:textId="1C7331C2" w:rsidR="00B73286" w:rsidRPr="009B6327" w:rsidRDefault="00B73286" w:rsidP="00896001">
      <w:pPr>
        <w:spacing w:after="0" w:line="240" w:lineRule="auto"/>
        <w:jc w:val="center"/>
        <w:rPr>
          <w:rFonts w:asciiTheme="minorHAnsi" w:hAnsiTheme="minorHAnsi" w:cstheme="minorHAnsi"/>
          <w:sz w:val="24"/>
        </w:rPr>
      </w:pPr>
    </w:p>
    <w:p w14:paraId="06A60294" w14:textId="75D80152" w:rsidR="0006337E" w:rsidRPr="000149F8" w:rsidRDefault="000149F8" w:rsidP="000149F8">
      <w:pPr>
        <w:pStyle w:val="Overskrift1"/>
        <w:numPr>
          <w:ilvl w:val="0"/>
          <w:numId w:val="0"/>
        </w:numPr>
        <w:rPr>
          <w:rFonts w:asciiTheme="minorHAnsi" w:hAnsiTheme="minorHAnsi" w:cstheme="minorHAnsi"/>
          <w:sz w:val="28"/>
          <w:szCs w:val="28"/>
        </w:rPr>
      </w:pPr>
      <w:bookmarkStart w:id="5" w:name="_Toc146286975"/>
      <w:r>
        <w:rPr>
          <w:rFonts w:asciiTheme="minorHAnsi" w:hAnsiTheme="minorHAnsi" w:cstheme="minorHAnsi"/>
          <w:sz w:val="28"/>
          <w:szCs w:val="28"/>
        </w:rPr>
        <w:t>Del 3 Arbejdsskabelon til læring i praksis</w:t>
      </w:r>
      <w:bookmarkEnd w:id="5"/>
    </w:p>
    <w:p w14:paraId="1BA4D74A" w14:textId="77777777" w:rsidR="0006337E" w:rsidRDefault="0006337E" w:rsidP="0006337E">
      <w:pPr>
        <w:pStyle w:val="Normaludenafstand"/>
        <w:rPr>
          <w:rFonts w:eastAsiaTheme="minorHAnsi"/>
          <w:lang w:eastAsia="en-US"/>
        </w:rPr>
      </w:pPr>
    </w:p>
    <w:p w14:paraId="1DE3F53F" w14:textId="77777777" w:rsidR="0006337E" w:rsidRDefault="0006337E" w:rsidP="0006337E">
      <w:pPr>
        <w:pStyle w:val="Normaludenafstand"/>
        <w:rPr>
          <w:rFonts w:eastAsiaTheme="minorHAnsi"/>
          <w:lang w:eastAsia="en-US"/>
        </w:rPr>
      </w:pPr>
      <w:r w:rsidRPr="0006337E">
        <w:rPr>
          <w:rFonts w:eastAsiaTheme="minorHAnsi"/>
          <w:sz w:val="24"/>
          <w:szCs w:val="32"/>
          <w:lang w:eastAsia="en-US"/>
        </w:rPr>
        <w:t xml:space="preserve">Udarbejdes af oplæringsstedet </w:t>
      </w:r>
    </w:p>
    <w:p w14:paraId="4D4430AD" w14:textId="77777777" w:rsidR="0006337E" w:rsidRPr="009E76DA" w:rsidRDefault="0006337E" w:rsidP="0006337E">
      <w:pPr>
        <w:pStyle w:val="Normaludenafstand"/>
        <w:rPr>
          <w:rFonts w:eastAsiaTheme="minorHAnsi"/>
          <w:lang w:eastAsia="en-US"/>
        </w:rPr>
      </w:pPr>
    </w:p>
    <w:p w14:paraId="4C0C3EEE" w14:textId="77777777" w:rsidR="0006337E" w:rsidRPr="006278F1" w:rsidRDefault="0006337E" w:rsidP="0006337E">
      <w:pPr>
        <w:spacing w:after="0" w:line="276" w:lineRule="auto"/>
        <w:rPr>
          <w:rFonts w:asciiTheme="minorHAnsi" w:hAnsiTheme="minorHAnsi" w:cstheme="minorHAnsi"/>
          <w:b/>
          <w:sz w:val="28"/>
          <w:szCs w:val="28"/>
        </w:rPr>
      </w:pPr>
      <w:r w:rsidRPr="006278F1">
        <w:rPr>
          <w:rFonts w:asciiTheme="minorHAnsi" w:hAnsiTheme="minorHAnsi" w:cstheme="minorHAnsi"/>
          <w:b/>
          <w:sz w:val="28"/>
          <w:szCs w:val="28"/>
        </w:rPr>
        <w:t>Mål</w:t>
      </w:r>
    </w:p>
    <w:tbl>
      <w:tblPr>
        <w:tblStyle w:val="Listetabel3-farve51"/>
        <w:tblpPr w:leftFromText="141" w:rightFromText="141" w:vertAnchor="page" w:horzAnchor="margin" w:tblpY="6287"/>
        <w:tblW w:w="4930" w:type="pct"/>
        <w:tblBorders>
          <w:top w:val="single" w:sz="4" w:space="0" w:color="CCE2D1"/>
          <w:left w:val="single" w:sz="4" w:space="0" w:color="CCE2D1"/>
          <w:bottom w:val="single" w:sz="4" w:space="0" w:color="CCE2D1"/>
          <w:right w:val="single" w:sz="4" w:space="0" w:color="CCE2D1"/>
          <w:insideH w:val="single" w:sz="4" w:space="0" w:color="CCE2D1"/>
          <w:insideV w:val="single" w:sz="4" w:space="0" w:color="CCE2D1"/>
        </w:tblBorders>
        <w:tblLook w:val="04A0" w:firstRow="1" w:lastRow="0" w:firstColumn="1" w:lastColumn="0" w:noHBand="0" w:noVBand="1"/>
      </w:tblPr>
      <w:tblGrid>
        <w:gridCol w:w="2775"/>
        <w:gridCol w:w="3146"/>
        <w:gridCol w:w="3404"/>
      </w:tblGrid>
      <w:tr w:rsidR="0006337E" w:rsidRPr="00577615" w14:paraId="276A4EFA" w14:textId="77777777" w:rsidTr="000633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88" w:type="pct"/>
            <w:tcBorders>
              <w:bottom w:val="none" w:sz="0" w:space="0" w:color="auto"/>
              <w:right w:val="none" w:sz="0" w:space="0" w:color="auto"/>
            </w:tcBorders>
          </w:tcPr>
          <w:p w14:paraId="0CD70163" w14:textId="77777777" w:rsidR="0006337E" w:rsidRPr="005B4B54" w:rsidRDefault="0006337E" w:rsidP="0006337E">
            <w:pPr>
              <w:rPr>
                <w:b w:val="0"/>
                <w:sz w:val="24"/>
              </w:rPr>
            </w:pPr>
            <w:r w:rsidRPr="005B4B54">
              <w:rPr>
                <w:sz w:val="24"/>
              </w:rPr>
              <w:t>Faglige emner</w:t>
            </w:r>
          </w:p>
        </w:tc>
        <w:tc>
          <w:tcPr>
            <w:tcW w:w="1687" w:type="pct"/>
          </w:tcPr>
          <w:p w14:paraId="2F5CED09" w14:textId="77777777" w:rsidR="0006337E" w:rsidRPr="005B4B54" w:rsidRDefault="0006337E" w:rsidP="0006337E">
            <w:pPr>
              <w:cnfStyle w:val="100000000000" w:firstRow="1" w:lastRow="0" w:firstColumn="0" w:lastColumn="0" w:oddVBand="0" w:evenVBand="0" w:oddHBand="0" w:evenHBand="0" w:firstRowFirstColumn="0" w:firstRowLastColumn="0" w:lastRowFirstColumn="0" w:lastRowLastColumn="0"/>
              <w:rPr>
                <w:b w:val="0"/>
                <w:sz w:val="24"/>
              </w:rPr>
            </w:pPr>
            <w:r w:rsidRPr="005B4B54">
              <w:rPr>
                <w:sz w:val="24"/>
              </w:rPr>
              <w:t>Opgaver og handling</w:t>
            </w:r>
          </w:p>
        </w:tc>
        <w:tc>
          <w:tcPr>
            <w:tcW w:w="1825" w:type="pct"/>
          </w:tcPr>
          <w:p w14:paraId="1AFE4358" w14:textId="77777777" w:rsidR="0006337E" w:rsidRPr="005B4B54" w:rsidRDefault="0006337E" w:rsidP="0006337E">
            <w:pPr>
              <w:cnfStyle w:val="100000000000" w:firstRow="1" w:lastRow="0" w:firstColumn="0" w:lastColumn="0" w:oddVBand="0" w:evenVBand="0" w:oddHBand="0" w:evenHBand="0" w:firstRowFirstColumn="0" w:firstRowLastColumn="0" w:lastRowFirstColumn="0" w:lastRowLastColumn="0"/>
              <w:rPr>
                <w:b w:val="0"/>
                <w:sz w:val="24"/>
              </w:rPr>
            </w:pPr>
            <w:r w:rsidRPr="005B4B54">
              <w:rPr>
                <w:sz w:val="24"/>
              </w:rPr>
              <w:t>Individuelle handlinger</w:t>
            </w:r>
          </w:p>
        </w:tc>
      </w:tr>
      <w:tr w:rsidR="0006337E" w:rsidRPr="00577615" w14:paraId="2F773BB0" w14:textId="77777777" w:rsidTr="0006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pct"/>
            <w:tcBorders>
              <w:top w:val="none" w:sz="0" w:space="0" w:color="auto"/>
              <w:bottom w:val="none" w:sz="0" w:space="0" w:color="auto"/>
              <w:right w:val="none" w:sz="0" w:space="0" w:color="auto"/>
            </w:tcBorders>
          </w:tcPr>
          <w:p w14:paraId="346495A7" w14:textId="77777777" w:rsidR="0006337E" w:rsidRPr="00050676" w:rsidRDefault="0006337E" w:rsidP="0006337E">
            <w:pPr>
              <w:rPr>
                <w:b w:val="0"/>
                <w:bCs w:val="0"/>
                <w:sz w:val="22"/>
                <w:szCs w:val="22"/>
              </w:rPr>
            </w:pPr>
            <w:r w:rsidRPr="00050676">
              <w:rPr>
                <w:rFonts w:eastAsiaTheme="minorHAnsi" w:cs="Roboto-Regular"/>
                <w:b w:val="0"/>
                <w:bCs w:val="0"/>
                <w:color w:val="2D3150"/>
                <w:sz w:val="22"/>
                <w:szCs w:val="22"/>
                <w:lang w:eastAsia="en-US"/>
              </w:rPr>
              <w:t>Lovgivning, procedurer og retningslinjer</w:t>
            </w:r>
          </w:p>
        </w:tc>
        <w:tc>
          <w:tcPr>
            <w:tcW w:w="1687" w:type="pct"/>
            <w:tcBorders>
              <w:top w:val="none" w:sz="0" w:space="0" w:color="auto"/>
              <w:bottom w:val="none" w:sz="0" w:space="0" w:color="auto"/>
            </w:tcBorders>
          </w:tcPr>
          <w:p w14:paraId="11CDF06D" w14:textId="77777777" w:rsidR="0006337E" w:rsidRPr="00050676" w:rsidRDefault="0006337E" w:rsidP="0006337E">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1825" w:type="pct"/>
            <w:tcBorders>
              <w:top w:val="none" w:sz="0" w:space="0" w:color="auto"/>
              <w:bottom w:val="none" w:sz="0" w:space="0" w:color="auto"/>
            </w:tcBorders>
          </w:tcPr>
          <w:p w14:paraId="248D4763" w14:textId="77777777" w:rsidR="0006337E" w:rsidRPr="00050676" w:rsidRDefault="0006337E" w:rsidP="0006337E">
            <w:pPr>
              <w:cnfStyle w:val="000000100000" w:firstRow="0" w:lastRow="0" w:firstColumn="0" w:lastColumn="0" w:oddVBand="0" w:evenVBand="0" w:oddHBand="1" w:evenHBand="0" w:firstRowFirstColumn="0" w:firstRowLastColumn="0" w:lastRowFirstColumn="0" w:lastRowLastColumn="0"/>
              <w:rPr>
                <w:sz w:val="22"/>
                <w:szCs w:val="22"/>
              </w:rPr>
            </w:pPr>
          </w:p>
          <w:p w14:paraId="5AF866DF" w14:textId="77777777" w:rsidR="0006337E" w:rsidRPr="00050676" w:rsidRDefault="0006337E" w:rsidP="0006337E">
            <w:pPr>
              <w:cnfStyle w:val="000000100000" w:firstRow="0" w:lastRow="0" w:firstColumn="0" w:lastColumn="0" w:oddVBand="0" w:evenVBand="0" w:oddHBand="1" w:evenHBand="0" w:firstRowFirstColumn="0" w:firstRowLastColumn="0" w:lastRowFirstColumn="0" w:lastRowLastColumn="0"/>
              <w:rPr>
                <w:sz w:val="22"/>
                <w:szCs w:val="22"/>
              </w:rPr>
            </w:pPr>
          </w:p>
          <w:p w14:paraId="068F64EA" w14:textId="77777777" w:rsidR="0006337E" w:rsidRPr="00050676" w:rsidRDefault="0006337E" w:rsidP="0006337E">
            <w:pPr>
              <w:cnfStyle w:val="000000100000" w:firstRow="0" w:lastRow="0" w:firstColumn="0" w:lastColumn="0" w:oddVBand="0" w:evenVBand="0" w:oddHBand="1" w:evenHBand="0" w:firstRowFirstColumn="0" w:firstRowLastColumn="0" w:lastRowFirstColumn="0" w:lastRowLastColumn="0"/>
              <w:rPr>
                <w:sz w:val="22"/>
                <w:szCs w:val="22"/>
              </w:rPr>
            </w:pPr>
          </w:p>
          <w:p w14:paraId="461F07B3" w14:textId="77777777" w:rsidR="0006337E" w:rsidRPr="00050676" w:rsidRDefault="0006337E" w:rsidP="0006337E">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577615" w14:paraId="4EC619C9" w14:textId="77777777" w:rsidTr="0006337E">
        <w:tc>
          <w:tcPr>
            <w:cnfStyle w:val="001000000000" w:firstRow="0" w:lastRow="0" w:firstColumn="1" w:lastColumn="0" w:oddVBand="0" w:evenVBand="0" w:oddHBand="0" w:evenHBand="0" w:firstRowFirstColumn="0" w:firstRowLastColumn="0" w:lastRowFirstColumn="0" w:lastRowLastColumn="0"/>
            <w:tcW w:w="1488" w:type="pct"/>
            <w:tcBorders>
              <w:right w:val="none" w:sz="0" w:space="0" w:color="auto"/>
            </w:tcBorders>
          </w:tcPr>
          <w:p w14:paraId="0C39AABA" w14:textId="77777777" w:rsidR="0006337E" w:rsidRPr="00050676" w:rsidRDefault="0006337E" w:rsidP="0006337E">
            <w:pPr>
              <w:autoSpaceDE w:val="0"/>
              <w:autoSpaceDN w:val="0"/>
              <w:adjustRightInd w:val="0"/>
              <w:spacing w:after="0" w:line="240" w:lineRule="auto"/>
              <w:rPr>
                <w:rFonts w:eastAsiaTheme="minorHAnsi" w:cs="Roboto-Regular"/>
                <w:b w:val="0"/>
                <w:bCs w:val="0"/>
                <w:color w:val="2D3150"/>
                <w:sz w:val="22"/>
                <w:szCs w:val="22"/>
                <w:lang w:eastAsia="en-US"/>
              </w:rPr>
            </w:pPr>
            <w:r w:rsidRPr="00050676">
              <w:rPr>
                <w:rFonts w:eastAsiaTheme="minorHAnsi" w:cs="Roboto-Bold"/>
                <w:b w:val="0"/>
                <w:bCs w:val="0"/>
                <w:color w:val="2D3150"/>
                <w:sz w:val="22"/>
                <w:szCs w:val="22"/>
                <w:lang w:eastAsia="en-US"/>
              </w:rPr>
              <w:t>I</w:t>
            </w:r>
            <w:r w:rsidRPr="00050676">
              <w:rPr>
                <w:rFonts w:eastAsiaTheme="minorHAnsi" w:cs="Roboto-Regular"/>
                <w:b w:val="0"/>
                <w:bCs w:val="0"/>
                <w:color w:val="2D3150"/>
                <w:sz w:val="22"/>
                <w:szCs w:val="22"/>
                <w:lang w:eastAsia="en-US"/>
              </w:rPr>
              <w:t>dentificere og anvende mål</w:t>
            </w:r>
          </w:p>
          <w:p w14:paraId="1B57689B" w14:textId="77777777" w:rsidR="0006337E" w:rsidRPr="00050676" w:rsidRDefault="0006337E" w:rsidP="0006337E">
            <w:pPr>
              <w:rPr>
                <w:b w:val="0"/>
                <w:bCs w:val="0"/>
                <w:sz w:val="22"/>
                <w:szCs w:val="22"/>
              </w:rPr>
            </w:pPr>
            <w:r w:rsidRPr="00050676">
              <w:rPr>
                <w:rFonts w:eastAsiaTheme="minorHAnsi" w:cs="Roboto-Regular"/>
                <w:b w:val="0"/>
                <w:bCs w:val="0"/>
                <w:color w:val="2D3150"/>
                <w:sz w:val="22"/>
                <w:szCs w:val="22"/>
                <w:lang w:eastAsia="en-US"/>
              </w:rPr>
              <w:t>Lære- og handleplaner</w:t>
            </w:r>
          </w:p>
        </w:tc>
        <w:tc>
          <w:tcPr>
            <w:tcW w:w="1687" w:type="pct"/>
          </w:tcPr>
          <w:p w14:paraId="0354BD48" w14:textId="77777777" w:rsidR="0006337E" w:rsidRPr="00050676" w:rsidRDefault="0006337E" w:rsidP="0006337E">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 xml:space="preserve">Eleven skal igangsætte </w:t>
            </w:r>
            <w:proofErr w:type="spellStart"/>
            <w:r w:rsidRPr="00050676">
              <w:rPr>
                <w:sz w:val="22"/>
                <w:szCs w:val="22"/>
              </w:rPr>
              <w:t>aktivi</w:t>
            </w:r>
            <w:proofErr w:type="spellEnd"/>
            <w:r w:rsidRPr="00050676">
              <w:rPr>
                <w:sz w:val="22"/>
                <w:szCs w:val="22"/>
              </w:rPr>
              <w:t>-</w:t>
            </w:r>
          </w:p>
          <w:p w14:paraId="64EE24C2" w14:textId="77777777" w:rsidR="0006337E" w:rsidRPr="00050676" w:rsidRDefault="0006337E" w:rsidP="0006337E">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050676">
              <w:rPr>
                <w:sz w:val="22"/>
                <w:szCs w:val="22"/>
              </w:rPr>
              <w:t>teter</w:t>
            </w:r>
            <w:proofErr w:type="spellEnd"/>
            <w:r w:rsidRPr="00050676">
              <w:rPr>
                <w:sz w:val="22"/>
                <w:szCs w:val="22"/>
              </w:rPr>
              <w:t xml:space="preserve"> med afsæt i lære og </w:t>
            </w:r>
          </w:p>
          <w:p w14:paraId="1F0509C3" w14:textId="77777777" w:rsidR="0006337E" w:rsidRPr="00050676" w:rsidRDefault="0006337E" w:rsidP="0006337E">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 xml:space="preserve">handleplaner. Eksempelvis at </w:t>
            </w:r>
          </w:p>
          <w:p w14:paraId="1F543BCF" w14:textId="77777777" w:rsidR="0006337E" w:rsidRPr="00050676" w:rsidRDefault="0006337E" w:rsidP="0006337E">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 xml:space="preserve">inddrage de pædagogiske </w:t>
            </w:r>
          </w:p>
          <w:p w14:paraId="7D872FFD" w14:textId="77777777" w:rsidR="0006337E" w:rsidRPr="00050676" w:rsidRDefault="0006337E" w:rsidP="0006337E">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 xml:space="preserve">lærerplanstemaer i </w:t>
            </w:r>
          </w:p>
          <w:p w14:paraId="4648FB2A" w14:textId="77777777" w:rsidR="0006337E" w:rsidRPr="00050676" w:rsidRDefault="0006337E" w:rsidP="0006337E">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 xml:space="preserve">tilrettelæggelsen af aktiviteter. </w:t>
            </w:r>
          </w:p>
          <w:p w14:paraId="78D856A4" w14:textId="77777777" w:rsidR="0006337E" w:rsidRPr="00050676" w:rsidRDefault="0006337E" w:rsidP="0006337E">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1825" w:type="pct"/>
          </w:tcPr>
          <w:p w14:paraId="1E80D05C" w14:textId="77777777" w:rsidR="0006337E" w:rsidRPr="00050676" w:rsidRDefault="0006337E" w:rsidP="0006337E">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577615" w14:paraId="47DB564D" w14:textId="77777777" w:rsidTr="00063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 w:type="pct"/>
            <w:tcBorders>
              <w:top w:val="none" w:sz="0" w:space="0" w:color="auto"/>
              <w:bottom w:val="none" w:sz="0" w:space="0" w:color="auto"/>
              <w:right w:val="none" w:sz="0" w:space="0" w:color="auto"/>
            </w:tcBorders>
          </w:tcPr>
          <w:p w14:paraId="20D80EFC" w14:textId="77777777" w:rsidR="0006337E" w:rsidRPr="00050676" w:rsidRDefault="0006337E" w:rsidP="0006337E">
            <w:pPr>
              <w:autoSpaceDE w:val="0"/>
              <w:autoSpaceDN w:val="0"/>
              <w:adjustRightInd w:val="0"/>
              <w:spacing w:after="0" w:line="240" w:lineRule="auto"/>
              <w:rPr>
                <w:b w:val="0"/>
                <w:bCs w:val="0"/>
                <w:sz w:val="22"/>
                <w:szCs w:val="22"/>
              </w:rPr>
            </w:pPr>
            <w:r w:rsidRPr="00050676">
              <w:rPr>
                <w:b w:val="0"/>
                <w:bCs w:val="0"/>
                <w:sz w:val="22"/>
                <w:szCs w:val="22"/>
              </w:rPr>
              <w:t>Politiske målsætninger for området</w:t>
            </w:r>
          </w:p>
        </w:tc>
        <w:tc>
          <w:tcPr>
            <w:tcW w:w="1687" w:type="pct"/>
            <w:tcBorders>
              <w:top w:val="none" w:sz="0" w:space="0" w:color="auto"/>
              <w:bottom w:val="none" w:sz="0" w:space="0" w:color="auto"/>
            </w:tcBorders>
          </w:tcPr>
          <w:p w14:paraId="1BC3A0A8" w14:textId="77777777" w:rsidR="0006337E" w:rsidRPr="00050676" w:rsidRDefault="0006337E" w:rsidP="0006337E">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Eleven skal arbejde efter politiske målsætninger gældende for området. Eksempelvis at arbejde med inklusion.</w:t>
            </w:r>
          </w:p>
          <w:p w14:paraId="3AF70EF8" w14:textId="77777777" w:rsidR="0006337E" w:rsidRPr="00050676" w:rsidRDefault="0006337E" w:rsidP="0006337E">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1825" w:type="pct"/>
            <w:tcBorders>
              <w:top w:val="none" w:sz="0" w:space="0" w:color="auto"/>
              <w:bottom w:val="none" w:sz="0" w:space="0" w:color="auto"/>
            </w:tcBorders>
          </w:tcPr>
          <w:p w14:paraId="330613F1" w14:textId="77777777" w:rsidR="0006337E" w:rsidRPr="00050676" w:rsidRDefault="0006337E" w:rsidP="0006337E">
            <w:pPr>
              <w:cnfStyle w:val="000000100000" w:firstRow="0" w:lastRow="0" w:firstColumn="0" w:lastColumn="0" w:oddVBand="0" w:evenVBand="0" w:oddHBand="1" w:evenHBand="0" w:firstRowFirstColumn="0" w:firstRowLastColumn="0" w:lastRowFirstColumn="0" w:lastRowLastColumn="0"/>
              <w:rPr>
                <w:sz w:val="22"/>
                <w:szCs w:val="22"/>
              </w:rPr>
            </w:pPr>
          </w:p>
          <w:p w14:paraId="0B37C1D8" w14:textId="77777777" w:rsidR="0006337E" w:rsidRPr="00050676" w:rsidRDefault="0006337E" w:rsidP="0006337E">
            <w:pPr>
              <w:cnfStyle w:val="000000100000" w:firstRow="0" w:lastRow="0" w:firstColumn="0" w:lastColumn="0" w:oddVBand="0" w:evenVBand="0" w:oddHBand="1" w:evenHBand="0" w:firstRowFirstColumn="0" w:firstRowLastColumn="0" w:lastRowFirstColumn="0" w:lastRowLastColumn="0"/>
              <w:rPr>
                <w:sz w:val="22"/>
                <w:szCs w:val="22"/>
              </w:rPr>
            </w:pPr>
          </w:p>
          <w:p w14:paraId="75144545" w14:textId="77777777" w:rsidR="0006337E" w:rsidRPr="00050676" w:rsidRDefault="0006337E" w:rsidP="0006337E">
            <w:pPr>
              <w:cnfStyle w:val="000000100000" w:firstRow="0" w:lastRow="0" w:firstColumn="0" w:lastColumn="0" w:oddVBand="0" w:evenVBand="0" w:oddHBand="1" w:evenHBand="0" w:firstRowFirstColumn="0" w:firstRowLastColumn="0" w:lastRowFirstColumn="0" w:lastRowLastColumn="0"/>
              <w:rPr>
                <w:sz w:val="22"/>
                <w:szCs w:val="22"/>
              </w:rPr>
            </w:pPr>
          </w:p>
          <w:p w14:paraId="25B2650C" w14:textId="77777777" w:rsidR="0006337E" w:rsidRPr="00050676" w:rsidRDefault="0006337E" w:rsidP="0006337E">
            <w:pPr>
              <w:cnfStyle w:val="000000100000" w:firstRow="0" w:lastRow="0" w:firstColumn="0" w:lastColumn="0" w:oddVBand="0" w:evenVBand="0" w:oddHBand="1" w:evenHBand="0" w:firstRowFirstColumn="0" w:firstRowLastColumn="0" w:lastRowFirstColumn="0" w:lastRowLastColumn="0"/>
              <w:rPr>
                <w:sz w:val="22"/>
                <w:szCs w:val="22"/>
              </w:rPr>
            </w:pPr>
          </w:p>
        </w:tc>
      </w:tr>
    </w:tbl>
    <w:p w14:paraId="1A566B1A" w14:textId="0C4254B6" w:rsidR="0006337E" w:rsidRPr="0006337E" w:rsidRDefault="0006337E" w:rsidP="0006337E">
      <w:pPr>
        <w:pStyle w:val="Normaludenafstand"/>
        <w:numPr>
          <w:ilvl w:val="0"/>
          <w:numId w:val="27"/>
        </w:numPr>
        <w:shd w:val="clear" w:color="auto" w:fill="CCE2D1" w:themeFill="accent5"/>
        <w:rPr>
          <w:rFonts w:asciiTheme="minorHAnsi" w:eastAsiaTheme="minorHAnsi" w:hAnsiTheme="minorHAnsi" w:cstheme="minorHAnsi"/>
          <w:sz w:val="24"/>
          <w:lang w:eastAsia="en-US"/>
        </w:rPr>
      </w:pPr>
      <w:r w:rsidRPr="005B4B54">
        <w:rPr>
          <w:rFonts w:asciiTheme="minorHAnsi" w:eastAsiaTheme="minorHAnsi" w:hAnsiTheme="minorHAnsi" w:cstheme="minorHAnsi"/>
          <w:sz w:val="24"/>
          <w:lang w:eastAsia="en-US"/>
        </w:rPr>
        <w:t>Eleven kan selvstændigt og sammen med andre varetage de pædagogiske opgaver med forståelse for lovgivningen på det konkrete oplæringssted og de politiske målsætninger for området.</w:t>
      </w:r>
    </w:p>
    <w:p w14:paraId="132CB43B" w14:textId="77777777" w:rsidR="0006337E" w:rsidRPr="005B4B54" w:rsidRDefault="0006337E" w:rsidP="0006337E">
      <w:pPr>
        <w:rPr>
          <w:rFonts w:asciiTheme="minorHAnsi" w:eastAsiaTheme="minorHAnsi" w:hAnsiTheme="minorHAnsi" w:cstheme="minorHAnsi"/>
          <w:b/>
          <w:bCs/>
          <w:sz w:val="24"/>
          <w:lang w:eastAsia="en-US"/>
        </w:rPr>
      </w:pPr>
    </w:p>
    <w:p w14:paraId="350B052A" w14:textId="77777777" w:rsidR="0006337E" w:rsidRDefault="0006337E" w:rsidP="0006337E">
      <w:pPr>
        <w:rPr>
          <w:rFonts w:eastAsiaTheme="minorHAnsi"/>
          <w:b/>
          <w:bCs/>
          <w:lang w:eastAsia="en-US"/>
        </w:rPr>
      </w:pPr>
    </w:p>
    <w:p w14:paraId="02D1EBE9" w14:textId="77777777" w:rsidR="0006337E" w:rsidRDefault="0006337E" w:rsidP="0006337E">
      <w:pPr>
        <w:rPr>
          <w:rFonts w:eastAsiaTheme="minorHAnsi"/>
          <w:b/>
          <w:bCs/>
          <w:lang w:eastAsia="en-US"/>
        </w:rPr>
      </w:pPr>
    </w:p>
    <w:p w14:paraId="4A540058" w14:textId="77777777" w:rsidR="0006337E" w:rsidRDefault="0006337E" w:rsidP="0006337E">
      <w:pPr>
        <w:rPr>
          <w:rFonts w:eastAsiaTheme="minorHAnsi"/>
          <w:b/>
          <w:bCs/>
          <w:lang w:eastAsia="en-US"/>
        </w:rPr>
      </w:pPr>
    </w:p>
    <w:p w14:paraId="139DFA61" w14:textId="77777777" w:rsidR="0006337E" w:rsidRDefault="0006337E" w:rsidP="0006337E">
      <w:pPr>
        <w:spacing w:after="0" w:line="240" w:lineRule="auto"/>
        <w:rPr>
          <w:rFonts w:eastAsiaTheme="minorHAnsi"/>
          <w:b/>
          <w:bCs/>
          <w:lang w:eastAsia="en-US"/>
        </w:rPr>
      </w:pPr>
      <w:r>
        <w:rPr>
          <w:rFonts w:eastAsiaTheme="minorHAnsi"/>
          <w:b/>
          <w:bCs/>
          <w:lang w:eastAsia="en-US"/>
        </w:rPr>
        <w:br w:type="page"/>
      </w:r>
    </w:p>
    <w:p w14:paraId="2E9B0D84" w14:textId="77777777" w:rsidR="0006337E" w:rsidRPr="005B4B54" w:rsidRDefault="0006337E" w:rsidP="0006337E">
      <w:pPr>
        <w:rPr>
          <w:rFonts w:asciiTheme="minorHAnsi" w:hAnsiTheme="minorHAnsi" w:cstheme="minorHAnsi"/>
          <w:b/>
          <w:sz w:val="28"/>
          <w:szCs w:val="28"/>
        </w:rPr>
      </w:pPr>
      <w:r w:rsidRPr="005B4B54">
        <w:rPr>
          <w:rFonts w:asciiTheme="minorHAnsi" w:hAnsiTheme="minorHAnsi" w:cstheme="minorHAnsi"/>
          <w:b/>
          <w:sz w:val="28"/>
          <w:szCs w:val="28"/>
        </w:rPr>
        <w:lastRenderedPageBreak/>
        <w:t>Fra oplæringsmål til faglige emner i oplæring</w:t>
      </w:r>
    </w:p>
    <w:p w14:paraId="0D62563A" w14:textId="77777777" w:rsidR="0006337E" w:rsidRPr="005B4B54" w:rsidRDefault="0006337E" w:rsidP="0006337E">
      <w:pPr>
        <w:spacing w:after="0" w:line="276" w:lineRule="auto"/>
        <w:rPr>
          <w:rFonts w:asciiTheme="minorHAnsi" w:hAnsiTheme="minorHAnsi" w:cstheme="minorHAnsi"/>
          <w:b/>
          <w:sz w:val="28"/>
          <w:szCs w:val="28"/>
        </w:rPr>
      </w:pPr>
      <w:r w:rsidRPr="005B4B54">
        <w:rPr>
          <w:rFonts w:asciiTheme="minorHAnsi" w:hAnsiTheme="minorHAnsi" w:cstheme="minorHAnsi"/>
          <w:b/>
          <w:sz w:val="28"/>
          <w:szCs w:val="28"/>
        </w:rPr>
        <w:t>Mål</w:t>
      </w:r>
    </w:p>
    <w:p w14:paraId="1092974F" w14:textId="77777777" w:rsidR="0006337E" w:rsidRPr="005B4B54" w:rsidRDefault="0006337E" w:rsidP="0006337E">
      <w:pPr>
        <w:pStyle w:val="Listeafsnit"/>
        <w:numPr>
          <w:ilvl w:val="0"/>
          <w:numId w:val="27"/>
        </w:numPr>
        <w:shd w:val="clear" w:color="auto" w:fill="CCE2D1" w:themeFill="accent5"/>
        <w:spacing w:after="0"/>
        <w:rPr>
          <w:rFonts w:asciiTheme="minorHAnsi" w:eastAsiaTheme="minorHAnsi" w:hAnsiTheme="minorHAnsi" w:cstheme="minorHAnsi"/>
          <w:bCs/>
          <w:color w:val="2D3150"/>
          <w:sz w:val="24"/>
          <w:lang w:eastAsia="en-US"/>
        </w:rPr>
      </w:pPr>
      <w:r w:rsidRPr="005B4B54">
        <w:rPr>
          <w:rFonts w:asciiTheme="minorHAnsi" w:eastAsiaTheme="minorHAnsi" w:hAnsiTheme="minorHAnsi" w:cstheme="minorHAnsi"/>
          <w:bCs/>
          <w:color w:val="2D3150"/>
          <w:sz w:val="24"/>
          <w:lang w:eastAsia="en-US"/>
        </w:rPr>
        <w:t xml:space="preserve">Eleven kan anvende og reflektere over pædagogiske observationer til at planlægge, igangsætte, tilpasse og fagligt begrunde pædagogiske aktiviteter. </w:t>
      </w:r>
    </w:p>
    <w:tbl>
      <w:tblPr>
        <w:tblStyle w:val="Listetabel3-farve51"/>
        <w:tblpPr w:leftFromText="141" w:rightFromText="141" w:vertAnchor="page" w:horzAnchor="margin" w:tblpY="4844"/>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1837"/>
        <w:gridCol w:w="3421"/>
        <w:gridCol w:w="4203"/>
      </w:tblGrid>
      <w:tr w:rsidR="0006337E" w:rsidRPr="005B4B54" w14:paraId="7CB325A5"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pct"/>
            <w:tcBorders>
              <w:bottom w:val="none" w:sz="0" w:space="0" w:color="auto"/>
              <w:right w:val="none" w:sz="0" w:space="0" w:color="auto"/>
            </w:tcBorders>
          </w:tcPr>
          <w:p w14:paraId="62C379EE" w14:textId="77777777" w:rsidR="0006337E" w:rsidRPr="005B4B54" w:rsidRDefault="0006337E" w:rsidP="00F75530">
            <w:pPr>
              <w:rPr>
                <w:b w:val="0"/>
                <w:sz w:val="24"/>
              </w:rPr>
            </w:pPr>
            <w:r w:rsidRPr="005B4B54">
              <w:rPr>
                <w:sz w:val="24"/>
              </w:rPr>
              <w:t>Faglige emner</w:t>
            </w:r>
          </w:p>
        </w:tc>
        <w:tc>
          <w:tcPr>
            <w:tcW w:w="1808" w:type="pct"/>
          </w:tcPr>
          <w:p w14:paraId="00297D33" w14:textId="77777777" w:rsidR="0006337E" w:rsidRPr="005B4B54"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5B4B54">
              <w:rPr>
                <w:sz w:val="24"/>
              </w:rPr>
              <w:t>Opgaver og handling</w:t>
            </w:r>
          </w:p>
        </w:tc>
        <w:tc>
          <w:tcPr>
            <w:tcW w:w="2221" w:type="pct"/>
          </w:tcPr>
          <w:p w14:paraId="52B4C9EB" w14:textId="77777777" w:rsidR="0006337E" w:rsidRPr="005B4B54"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5B4B54">
              <w:rPr>
                <w:sz w:val="24"/>
              </w:rPr>
              <w:t>Individuelle handlinger</w:t>
            </w:r>
          </w:p>
        </w:tc>
      </w:tr>
      <w:tr w:rsidR="0006337E" w:rsidRPr="005B4B54" w14:paraId="4B5CF476"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Borders>
              <w:top w:val="none" w:sz="0" w:space="0" w:color="auto"/>
              <w:bottom w:val="none" w:sz="0" w:space="0" w:color="auto"/>
              <w:right w:val="none" w:sz="0" w:space="0" w:color="auto"/>
            </w:tcBorders>
          </w:tcPr>
          <w:p w14:paraId="7FB81B08" w14:textId="77777777" w:rsidR="0006337E" w:rsidRPr="006E6208" w:rsidRDefault="0006337E" w:rsidP="00F75530">
            <w:pPr>
              <w:rPr>
                <w:b w:val="0"/>
                <w:bCs w:val="0"/>
                <w:sz w:val="22"/>
                <w:szCs w:val="22"/>
              </w:rPr>
            </w:pPr>
            <w:r w:rsidRPr="006E6208">
              <w:rPr>
                <w:b w:val="0"/>
                <w:bCs w:val="0"/>
                <w:sz w:val="22"/>
                <w:szCs w:val="22"/>
              </w:rPr>
              <w:t>Observationer og iagttagelser</w:t>
            </w:r>
          </w:p>
        </w:tc>
        <w:tc>
          <w:tcPr>
            <w:tcW w:w="1808" w:type="pct"/>
            <w:tcBorders>
              <w:top w:val="none" w:sz="0" w:space="0" w:color="auto"/>
              <w:bottom w:val="none" w:sz="0" w:space="0" w:color="auto"/>
            </w:tcBorders>
          </w:tcPr>
          <w:p w14:paraId="54F1F7EB"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6E6208">
              <w:rPr>
                <w:sz w:val="22"/>
                <w:szCs w:val="22"/>
              </w:rPr>
              <w:t xml:space="preserve">Eleven skal have kendskab og kunne anvende forskellige observations og iagttagelses metoder. </w:t>
            </w:r>
          </w:p>
          <w:p w14:paraId="61C0CF8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1" w:type="pct"/>
            <w:tcBorders>
              <w:top w:val="none" w:sz="0" w:space="0" w:color="auto"/>
              <w:bottom w:val="none" w:sz="0" w:space="0" w:color="auto"/>
            </w:tcBorders>
          </w:tcPr>
          <w:p w14:paraId="3CE57F99"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5B4B54" w14:paraId="0D719B42" w14:textId="77777777" w:rsidTr="00F75530">
        <w:tc>
          <w:tcPr>
            <w:cnfStyle w:val="001000000000" w:firstRow="0" w:lastRow="0" w:firstColumn="1" w:lastColumn="0" w:oddVBand="0" w:evenVBand="0" w:oddHBand="0" w:evenHBand="0" w:firstRowFirstColumn="0" w:firstRowLastColumn="0" w:lastRowFirstColumn="0" w:lastRowLastColumn="0"/>
            <w:tcW w:w="971" w:type="pct"/>
            <w:tcBorders>
              <w:right w:val="none" w:sz="0" w:space="0" w:color="auto"/>
            </w:tcBorders>
          </w:tcPr>
          <w:p w14:paraId="481B3194" w14:textId="77777777" w:rsidR="0006337E" w:rsidRPr="006E6208" w:rsidRDefault="0006337E" w:rsidP="00F75530">
            <w:pPr>
              <w:rPr>
                <w:b w:val="0"/>
                <w:bCs w:val="0"/>
                <w:sz w:val="22"/>
                <w:szCs w:val="22"/>
              </w:rPr>
            </w:pPr>
            <w:r w:rsidRPr="006E6208">
              <w:rPr>
                <w:b w:val="0"/>
                <w:bCs w:val="0"/>
                <w:sz w:val="22"/>
                <w:szCs w:val="22"/>
              </w:rPr>
              <w:t>Planlægge og igangsætte aktiviteter</w:t>
            </w:r>
          </w:p>
        </w:tc>
        <w:tc>
          <w:tcPr>
            <w:tcW w:w="1808" w:type="pct"/>
          </w:tcPr>
          <w:p w14:paraId="5649C505"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r w:rsidRPr="006E6208">
              <w:rPr>
                <w:sz w:val="22"/>
                <w:szCs w:val="22"/>
              </w:rPr>
              <w:t xml:space="preserve">Med udgangspunkt i </w:t>
            </w:r>
          </w:p>
          <w:p w14:paraId="67182AE1"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r w:rsidRPr="006E6208">
              <w:rPr>
                <w:sz w:val="22"/>
                <w:szCs w:val="22"/>
              </w:rPr>
              <w:t xml:space="preserve">observationer/iagttagelser skal </w:t>
            </w:r>
          </w:p>
          <w:p w14:paraId="2531E051"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r w:rsidRPr="006E6208">
              <w:rPr>
                <w:sz w:val="22"/>
                <w:szCs w:val="22"/>
              </w:rPr>
              <w:t xml:space="preserve">eleven </w:t>
            </w:r>
            <w:proofErr w:type="gramStart"/>
            <w:r w:rsidRPr="006E6208">
              <w:rPr>
                <w:sz w:val="22"/>
                <w:szCs w:val="22"/>
              </w:rPr>
              <w:t>planlægge</w:t>
            </w:r>
            <w:proofErr w:type="gramEnd"/>
            <w:r w:rsidRPr="006E6208">
              <w:rPr>
                <w:sz w:val="22"/>
                <w:szCs w:val="22"/>
              </w:rPr>
              <w:t>, igangsætte og</w:t>
            </w:r>
          </w:p>
          <w:p w14:paraId="05775075"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r w:rsidRPr="006E6208">
              <w:rPr>
                <w:sz w:val="22"/>
                <w:szCs w:val="22"/>
              </w:rPr>
              <w:t xml:space="preserve">begrundede aktiviteter. </w:t>
            </w:r>
          </w:p>
          <w:p w14:paraId="4D56417D"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21" w:type="pct"/>
          </w:tcPr>
          <w:p w14:paraId="011B3FF7"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5B4B54" w14:paraId="68C998D4"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Borders>
              <w:top w:val="none" w:sz="0" w:space="0" w:color="auto"/>
              <w:bottom w:val="none" w:sz="0" w:space="0" w:color="auto"/>
              <w:right w:val="none" w:sz="0" w:space="0" w:color="auto"/>
            </w:tcBorders>
          </w:tcPr>
          <w:p w14:paraId="5A5DF31D" w14:textId="77777777" w:rsidR="0006337E" w:rsidRPr="006E6208" w:rsidRDefault="0006337E" w:rsidP="00F75530">
            <w:pPr>
              <w:rPr>
                <w:b w:val="0"/>
                <w:bCs w:val="0"/>
                <w:sz w:val="22"/>
                <w:szCs w:val="22"/>
              </w:rPr>
            </w:pPr>
            <w:r w:rsidRPr="006E6208">
              <w:rPr>
                <w:b w:val="0"/>
                <w:bCs w:val="0"/>
                <w:sz w:val="22"/>
                <w:szCs w:val="22"/>
              </w:rPr>
              <w:t xml:space="preserve">Tilpasse og justere aktiviteter </w:t>
            </w:r>
          </w:p>
        </w:tc>
        <w:tc>
          <w:tcPr>
            <w:tcW w:w="1808" w:type="pct"/>
            <w:tcBorders>
              <w:top w:val="none" w:sz="0" w:space="0" w:color="auto"/>
              <w:bottom w:val="none" w:sz="0" w:space="0" w:color="auto"/>
            </w:tcBorders>
          </w:tcPr>
          <w:p w14:paraId="61449775"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6E6208">
              <w:rPr>
                <w:sz w:val="22"/>
                <w:szCs w:val="22"/>
              </w:rPr>
              <w:t>Eleven skal reflektere og evaluerer på aktiviteter og tilpasse og justere efter målgruppens behov.</w:t>
            </w:r>
          </w:p>
          <w:p w14:paraId="1F7345AA"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1" w:type="pct"/>
            <w:tcBorders>
              <w:top w:val="none" w:sz="0" w:space="0" w:color="auto"/>
              <w:bottom w:val="none" w:sz="0" w:space="0" w:color="auto"/>
            </w:tcBorders>
          </w:tcPr>
          <w:p w14:paraId="24443C4A"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18F8F4D4" w14:textId="77777777" w:rsidR="0006337E" w:rsidRPr="005B4B54" w:rsidRDefault="0006337E" w:rsidP="0006337E">
      <w:pPr>
        <w:rPr>
          <w:rFonts w:eastAsiaTheme="minorHAnsi"/>
          <w:b/>
          <w:bCs/>
          <w:sz w:val="24"/>
          <w:lang w:eastAsia="en-US"/>
        </w:rPr>
      </w:pPr>
    </w:p>
    <w:p w14:paraId="21D52D81" w14:textId="77777777" w:rsidR="0006337E" w:rsidRDefault="0006337E" w:rsidP="0006337E">
      <w:pPr>
        <w:rPr>
          <w:rFonts w:eastAsiaTheme="minorHAnsi"/>
          <w:b/>
          <w:bCs/>
          <w:lang w:eastAsia="en-US"/>
        </w:rPr>
      </w:pPr>
    </w:p>
    <w:p w14:paraId="0A3F6218" w14:textId="77777777" w:rsidR="0006337E" w:rsidRDefault="0006337E" w:rsidP="0006337E">
      <w:pPr>
        <w:spacing w:after="0" w:line="240" w:lineRule="auto"/>
        <w:rPr>
          <w:rFonts w:eastAsiaTheme="minorHAnsi"/>
          <w:b/>
          <w:bCs/>
          <w:lang w:eastAsia="en-US"/>
        </w:rPr>
      </w:pPr>
    </w:p>
    <w:p w14:paraId="3CA2D6FC" w14:textId="77777777" w:rsidR="0006337E" w:rsidRDefault="0006337E" w:rsidP="0006337E">
      <w:pPr>
        <w:spacing w:after="0" w:line="240" w:lineRule="auto"/>
        <w:rPr>
          <w:rFonts w:eastAsiaTheme="minorHAnsi"/>
          <w:b/>
          <w:bCs/>
          <w:lang w:eastAsia="en-US"/>
        </w:rPr>
      </w:pPr>
      <w:r>
        <w:rPr>
          <w:rFonts w:eastAsiaTheme="minorHAnsi"/>
          <w:b/>
          <w:bCs/>
          <w:lang w:eastAsia="en-US"/>
        </w:rPr>
        <w:br w:type="page"/>
      </w:r>
    </w:p>
    <w:p w14:paraId="4E1E5817" w14:textId="77777777" w:rsidR="0006337E" w:rsidRPr="005B4B54" w:rsidRDefault="0006337E" w:rsidP="0006337E">
      <w:pPr>
        <w:spacing w:after="0" w:line="240" w:lineRule="auto"/>
        <w:rPr>
          <w:rFonts w:asciiTheme="minorHAnsi" w:hAnsiTheme="minorHAnsi" w:cstheme="minorHAnsi"/>
          <w:b/>
          <w:sz w:val="28"/>
          <w:szCs w:val="28"/>
        </w:rPr>
      </w:pPr>
      <w:r w:rsidRPr="005B4B54">
        <w:rPr>
          <w:rFonts w:asciiTheme="minorHAnsi" w:hAnsiTheme="minorHAnsi" w:cstheme="minorHAnsi"/>
          <w:b/>
          <w:sz w:val="28"/>
          <w:szCs w:val="28"/>
        </w:rPr>
        <w:lastRenderedPageBreak/>
        <w:t xml:space="preserve">Fra oplæringsmål til faglige emner i oplæring </w:t>
      </w:r>
    </w:p>
    <w:p w14:paraId="7D263C53" w14:textId="77777777" w:rsidR="0006337E" w:rsidRPr="005B4B54" w:rsidRDefault="0006337E" w:rsidP="0006337E">
      <w:pPr>
        <w:spacing w:after="0" w:line="240" w:lineRule="auto"/>
        <w:rPr>
          <w:rFonts w:asciiTheme="minorHAnsi" w:hAnsiTheme="minorHAnsi" w:cstheme="minorHAnsi"/>
          <w:b/>
          <w:sz w:val="28"/>
          <w:szCs w:val="28"/>
        </w:rPr>
      </w:pPr>
    </w:p>
    <w:p w14:paraId="3EE5316A" w14:textId="77777777" w:rsidR="0006337E" w:rsidRPr="005B4B54" w:rsidRDefault="0006337E" w:rsidP="0006337E">
      <w:pPr>
        <w:rPr>
          <w:rFonts w:asciiTheme="minorHAnsi" w:hAnsiTheme="minorHAnsi" w:cstheme="minorHAnsi"/>
          <w:b/>
          <w:sz w:val="28"/>
          <w:szCs w:val="28"/>
        </w:rPr>
      </w:pPr>
      <w:r w:rsidRPr="005B4B54">
        <w:rPr>
          <w:rFonts w:asciiTheme="minorHAnsi" w:hAnsiTheme="minorHAnsi" w:cstheme="minorHAnsi"/>
          <w:b/>
          <w:sz w:val="28"/>
          <w:szCs w:val="28"/>
        </w:rPr>
        <w:t>Mål</w:t>
      </w:r>
    </w:p>
    <w:p w14:paraId="79A593AF" w14:textId="77777777" w:rsidR="0006337E" w:rsidRPr="005B4B54" w:rsidRDefault="0006337E" w:rsidP="0006337E">
      <w:pPr>
        <w:pStyle w:val="Listeafsnit"/>
        <w:numPr>
          <w:ilvl w:val="0"/>
          <w:numId w:val="27"/>
        </w:numPr>
        <w:shd w:val="clear" w:color="auto" w:fill="CCE2D1" w:themeFill="accent5"/>
        <w:spacing w:after="0"/>
        <w:rPr>
          <w:rFonts w:asciiTheme="minorHAnsi" w:eastAsiaTheme="minorHAnsi" w:hAnsiTheme="minorHAnsi" w:cstheme="minorHAnsi"/>
          <w:color w:val="2D3150"/>
          <w:sz w:val="24"/>
          <w:lang w:eastAsia="en-US"/>
        </w:rPr>
      </w:pPr>
      <w:r w:rsidRPr="005B4B54">
        <w:rPr>
          <w:rFonts w:asciiTheme="minorHAnsi" w:eastAsiaTheme="minorHAnsi" w:hAnsiTheme="minorHAnsi" w:cstheme="minorHAnsi"/>
          <w:color w:val="2D3150"/>
          <w:sz w:val="24"/>
          <w:lang w:eastAsia="en-US"/>
        </w:rPr>
        <w:t>Eleven kan igangsætte pædagogiske aktiviteter, der har fokus på målgruppens sproglige udvikling</w:t>
      </w:r>
      <w:r>
        <w:rPr>
          <w:rFonts w:asciiTheme="minorHAnsi" w:eastAsiaTheme="minorHAnsi" w:hAnsiTheme="minorHAnsi" w:cstheme="minorHAnsi"/>
          <w:color w:val="2D3150"/>
          <w:sz w:val="24"/>
          <w:lang w:eastAsia="en-US"/>
        </w:rPr>
        <w:t>.</w:t>
      </w:r>
    </w:p>
    <w:tbl>
      <w:tblPr>
        <w:tblStyle w:val="Listetabel3-farve51"/>
        <w:tblpPr w:leftFromText="141" w:rightFromText="141" w:vertAnchor="page" w:horzAnchor="margin" w:tblpY="4567"/>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198"/>
        <w:gridCol w:w="3484"/>
        <w:gridCol w:w="3779"/>
      </w:tblGrid>
      <w:tr w:rsidR="0006337E" w:rsidRPr="005B4B54" w14:paraId="4D105847"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2" w:type="pct"/>
            <w:tcBorders>
              <w:bottom w:val="none" w:sz="0" w:space="0" w:color="auto"/>
              <w:right w:val="none" w:sz="0" w:space="0" w:color="auto"/>
            </w:tcBorders>
          </w:tcPr>
          <w:p w14:paraId="601F9B28" w14:textId="77777777" w:rsidR="0006337E" w:rsidRPr="005B4B54" w:rsidRDefault="0006337E" w:rsidP="00F75530">
            <w:pPr>
              <w:rPr>
                <w:b w:val="0"/>
                <w:sz w:val="24"/>
              </w:rPr>
            </w:pPr>
            <w:r w:rsidRPr="005B4B54">
              <w:rPr>
                <w:sz w:val="24"/>
              </w:rPr>
              <w:t>Faglige emner</w:t>
            </w:r>
          </w:p>
        </w:tc>
        <w:tc>
          <w:tcPr>
            <w:tcW w:w="1841" w:type="pct"/>
          </w:tcPr>
          <w:p w14:paraId="37902DAA" w14:textId="77777777" w:rsidR="0006337E" w:rsidRPr="005B4B54"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5B4B54">
              <w:rPr>
                <w:sz w:val="24"/>
              </w:rPr>
              <w:t>Opgaver og handling</w:t>
            </w:r>
          </w:p>
        </w:tc>
        <w:tc>
          <w:tcPr>
            <w:tcW w:w="1997" w:type="pct"/>
          </w:tcPr>
          <w:p w14:paraId="3134AE52" w14:textId="77777777" w:rsidR="0006337E" w:rsidRPr="005B4B54"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5B4B54">
              <w:rPr>
                <w:sz w:val="24"/>
              </w:rPr>
              <w:t>Individuelle handlinger</w:t>
            </w:r>
          </w:p>
        </w:tc>
      </w:tr>
      <w:tr w:rsidR="0006337E" w:rsidRPr="005B4B54" w14:paraId="0A560E13"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tcBorders>
              <w:top w:val="none" w:sz="0" w:space="0" w:color="auto"/>
              <w:bottom w:val="none" w:sz="0" w:space="0" w:color="auto"/>
              <w:right w:val="none" w:sz="0" w:space="0" w:color="auto"/>
            </w:tcBorders>
          </w:tcPr>
          <w:p w14:paraId="0717897E" w14:textId="77777777" w:rsidR="0006337E" w:rsidRPr="006E6208" w:rsidRDefault="0006337E" w:rsidP="00F75530">
            <w:pPr>
              <w:rPr>
                <w:b w:val="0"/>
                <w:bCs w:val="0"/>
                <w:sz w:val="22"/>
                <w:szCs w:val="22"/>
              </w:rPr>
            </w:pPr>
            <w:r w:rsidRPr="006E6208">
              <w:rPr>
                <w:b w:val="0"/>
                <w:bCs w:val="0"/>
                <w:sz w:val="22"/>
                <w:szCs w:val="22"/>
              </w:rPr>
              <w:t xml:space="preserve">Sproglig udvikling </w:t>
            </w:r>
          </w:p>
        </w:tc>
        <w:tc>
          <w:tcPr>
            <w:tcW w:w="1841" w:type="pct"/>
            <w:tcBorders>
              <w:top w:val="none" w:sz="0" w:space="0" w:color="auto"/>
              <w:bottom w:val="none" w:sz="0" w:space="0" w:color="auto"/>
            </w:tcBorders>
          </w:tcPr>
          <w:p w14:paraId="2D02574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6E6208">
              <w:rPr>
                <w:sz w:val="22"/>
                <w:szCs w:val="22"/>
              </w:rPr>
              <w:t xml:space="preserve">Eleven skal tilegne sig viden om målgruppens sproglige udvikling. </w:t>
            </w:r>
          </w:p>
          <w:p w14:paraId="4DDA201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1997" w:type="pct"/>
            <w:tcBorders>
              <w:top w:val="none" w:sz="0" w:space="0" w:color="auto"/>
              <w:bottom w:val="none" w:sz="0" w:space="0" w:color="auto"/>
            </w:tcBorders>
          </w:tcPr>
          <w:p w14:paraId="440E1D7F"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p w14:paraId="6C8E76BD"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p w14:paraId="306E1630"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5B4B54" w14:paraId="06471450" w14:textId="77777777" w:rsidTr="00F75530">
        <w:tc>
          <w:tcPr>
            <w:cnfStyle w:val="001000000000" w:firstRow="0" w:lastRow="0" w:firstColumn="1" w:lastColumn="0" w:oddVBand="0" w:evenVBand="0" w:oddHBand="0" w:evenHBand="0" w:firstRowFirstColumn="0" w:firstRowLastColumn="0" w:lastRowFirstColumn="0" w:lastRowLastColumn="0"/>
            <w:tcW w:w="1162" w:type="pct"/>
            <w:tcBorders>
              <w:right w:val="none" w:sz="0" w:space="0" w:color="auto"/>
            </w:tcBorders>
          </w:tcPr>
          <w:p w14:paraId="2266B231" w14:textId="77777777" w:rsidR="0006337E" w:rsidRPr="006E6208" w:rsidRDefault="0006337E" w:rsidP="00F75530">
            <w:pPr>
              <w:rPr>
                <w:b w:val="0"/>
                <w:bCs w:val="0"/>
                <w:sz w:val="22"/>
                <w:szCs w:val="22"/>
              </w:rPr>
            </w:pPr>
            <w:r w:rsidRPr="006E6208">
              <w:rPr>
                <w:b w:val="0"/>
                <w:bCs w:val="0"/>
                <w:sz w:val="22"/>
                <w:szCs w:val="22"/>
              </w:rPr>
              <w:t>Sprogstimulerende aktiviteter</w:t>
            </w:r>
          </w:p>
        </w:tc>
        <w:tc>
          <w:tcPr>
            <w:tcW w:w="1841" w:type="pct"/>
          </w:tcPr>
          <w:p w14:paraId="58CEB99F" w14:textId="77777777" w:rsidR="0006337E" w:rsidRPr="006E6208" w:rsidRDefault="0006337E" w:rsidP="00F75530">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6E6208">
              <w:rPr>
                <w:sz w:val="22"/>
                <w:szCs w:val="22"/>
              </w:rPr>
              <w:t xml:space="preserve">Eleven skal planlægge, igangsætte og evaluere sprogstimulerende aktiviteter. </w:t>
            </w:r>
          </w:p>
          <w:p w14:paraId="0DB3EEF8" w14:textId="77777777" w:rsidR="0006337E" w:rsidRPr="006E6208" w:rsidRDefault="0006337E" w:rsidP="00F75530">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1997" w:type="pct"/>
          </w:tcPr>
          <w:p w14:paraId="4AE34A47"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p w14:paraId="0CA569C0"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p w14:paraId="40D6AA11"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bl>
    <w:p w14:paraId="6FE2F523" w14:textId="77777777" w:rsidR="0006337E" w:rsidRPr="005B4B54" w:rsidRDefault="0006337E" w:rsidP="0006337E">
      <w:pPr>
        <w:spacing w:after="0" w:line="240" w:lineRule="auto"/>
        <w:rPr>
          <w:rFonts w:eastAsiaTheme="minorHAnsi"/>
          <w:b/>
          <w:bCs/>
          <w:sz w:val="24"/>
          <w:lang w:eastAsia="en-US"/>
        </w:rPr>
      </w:pPr>
      <w:r w:rsidRPr="005B4B54">
        <w:rPr>
          <w:rFonts w:eastAsiaTheme="minorHAnsi"/>
          <w:b/>
          <w:bCs/>
          <w:sz w:val="24"/>
          <w:lang w:eastAsia="en-US"/>
        </w:rPr>
        <w:br w:type="page"/>
      </w:r>
    </w:p>
    <w:p w14:paraId="70E322C4" w14:textId="77777777" w:rsidR="0006337E" w:rsidRPr="005B4B54" w:rsidRDefault="0006337E" w:rsidP="0006337E">
      <w:pPr>
        <w:spacing w:after="0" w:line="240" w:lineRule="auto"/>
        <w:rPr>
          <w:rFonts w:asciiTheme="minorHAnsi" w:hAnsiTheme="minorHAnsi" w:cstheme="minorHAnsi"/>
          <w:b/>
          <w:sz w:val="28"/>
          <w:szCs w:val="28"/>
        </w:rPr>
      </w:pPr>
      <w:r w:rsidRPr="005B4B54">
        <w:rPr>
          <w:rFonts w:asciiTheme="minorHAnsi" w:hAnsiTheme="minorHAnsi" w:cstheme="minorHAnsi"/>
          <w:b/>
          <w:sz w:val="28"/>
          <w:szCs w:val="28"/>
        </w:rPr>
        <w:lastRenderedPageBreak/>
        <w:t>Fra oplæringsmål til faglige emner i oplæring</w:t>
      </w:r>
    </w:p>
    <w:p w14:paraId="54B9BE80" w14:textId="77777777" w:rsidR="0006337E" w:rsidRPr="005B4B54" w:rsidRDefault="0006337E" w:rsidP="0006337E">
      <w:pPr>
        <w:rPr>
          <w:rFonts w:asciiTheme="minorHAnsi" w:hAnsiTheme="minorHAnsi" w:cstheme="minorHAnsi"/>
          <w:b/>
          <w:sz w:val="28"/>
          <w:szCs w:val="28"/>
        </w:rPr>
      </w:pPr>
    </w:p>
    <w:p w14:paraId="74CE13BB" w14:textId="77777777" w:rsidR="0006337E" w:rsidRPr="005B4B54" w:rsidRDefault="0006337E" w:rsidP="0006337E">
      <w:pPr>
        <w:spacing w:after="0" w:line="276" w:lineRule="auto"/>
        <w:rPr>
          <w:rFonts w:asciiTheme="minorHAnsi" w:hAnsiTheme="minorHAnsi" w:cstheme="minorHAnsi"/>
          <w:b/>
          <w:sz w:val="28"/>
          <w:szCs w:val="28"/>
        </w:rPr>
      </w:pPr>
      <w:r w:rsidRPr="005B4B54">
        <w:rPr>
          <w:rFonts w:asciiTheme="minorHAnsi" w:hAnsiTheme="minorHAnsi" w:cstheme="minorHAnsi"/>
          <w:b/>
          <w:sz w:val="28"/>
          <w:szCs w:val="28"/>
        </w:rPr>
        <w:t>Mål</w:t>
      </w:r>
    </w:p>
    <w:p w14:paraId="20D7E7F8" w14:textId="77777777" w:rsidR="0006337E" w:rsidRPr="005B4B54" w:rsidRDefault="0006337E" w:rsidP="0006337E">
      <w:pPr>
        <w:pStyle w:val="Listeafsnit"/>
        <w:numPr>
          <w:ilvl w:val="0"/>
          <w:numId w:val="27"/>
        </w:numPr>
        <w:shd w:val="clear" w:color="auto" w:fill="CCE2D1" w:themeFill="accent5"/>
        <w:spacing w:after="0"/>
        <w:rPr>
          <w:rFonts w:asciiTheme="minorHAnsi" w:eastAsiaTheme="minorHAnsi" w:hAnsiTheme="minorHAnsi" w:cstheme="minorHAnsi"/>
          <w:color w:val="2D3150"/>
          <w:sz w:val="24"/>
          <w:lang w:eastAsia="en-US"/>
        </w:rPr>
      </w:pPr>
      <w:r w:rsidRPr="005B4B54">
        <w:rPr>
          <w:rFonts w:asciiTheme="minorHAnsi" w:eastAsiaTheme="minorHAnsi" w:hAnsiTheme="minorHAnsi" w:cstheme="minorHAnsi"/>
          <w:color w:val="2D3150"/>
          <w:sz w:val="24"/>
          <w:lang w:eastAsia="en-US"/>
        </w:rPr>
        <w:t>Eleven kan igangsætte leg og aktiviteter, der medtænker køn, inkluderende processer og fællesskaber, herunder børn i udsatte positioner</w:t>
      </w:r>
      <w:r>
        <w:rPr>
          <w:rFonts w:asciiTheme="minorHAnsi" w:eastAsiaTheme="minorHAnsi" w:hAnsiTheme="minorHAnsi" w:cstheme="minorHAnsi"/>
          <w:color w:val="2D3150"/>
          <w:sz w:val="24"/>
          <w:lang w:eastAsia="en-US"/>
        </w:rPr>
        <w:t>.</w:t>
      </w:r>
    </w:p>
    <w:p w14:paraId="15EAD277" w14:textId="77777777" w:rsidR="0006337E" w:rsidRPr="005B4B54" w:rsidRDefault="0006337E" w:rsidP="0006337E">
      <w:pPr>
        <w:spacing w:after="0" w:line="240" w:lineRule="auto"/>
        <w:rPr>
          <w:rFonts w:eastAsiaTheme="minorHAnsi"/>
          <w:b/>
          <w:bCs/>
          <w:sz w:val="24"/>
          <w:lang w:eastAsia="en-US"/>
        </w:rPr>
      </w:pPr>
    </w:p>
    <w:tbl>
      <w:tblPr>
        <w:tblStyle w:val="Listetabel3-farve51"/>
        <w:tblpPr w:leftFromText="141" w:rightFromText="141" w:vertAnchor="page" w:horzAnchor="margin" w:tblpY="4992"/>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547"/>
        <w:gridCol w:w="2744"/>
        <w:gridCol w:w="4170"/>
      </w:tblGrid>
      <w:tr w:rsidR="0006337E" w:rsidRPr="005B4B54" w14:paraId="71E6B878"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6" w:type="pct"/>
            <w:tcBorders>
              <w:bottom w:val="none" w:sz="0" w:space="0" w:color="auto"/>
              <w:right w:val="none" w:sz="0" w:space="0" w:color="auto"/>
            </w:tcBorders>
          </w:tcPr>
          <w:p w14:paraId="6C98C9A3" w14:textId="77777777" w:rsidR="0006337E" w:rsidRPr="005B4B54" w:rsidRDefault="0006337E" w:rsidP="00F75530">
            <w:pPr>
              <w:rPr>
                <w:b w:val="0"/>
                <w:sz w:val="24"/>
              </w:rPr>
            </w:pPr>
            <w:r w:rsidRPr="005B4B54">
              <w:rPr>
                <w:sz w:val="24"/>
              </w:rPr>
              <w:t>Faglige emner</w:t>
            </w:r>
          </w:p>
        </w:tc>
        <w:tc>
          <w:tcPr>
            <w:tcW w:w="1450" w:type="pct"/>
          </w:tcPr>
          <w:p w14:paraId="3C7C6B13" w14:textId="77777777" w:rsidR="0006337E" w:rsidRPr="005B4B54"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5B4B54">
              <w:rPr>
                <w:sz w:val="24"/>
              </w:rPr>
              <w:t>Opgaver og handling</w:t>
            </w:r>
          </w:p>
        </w:tc>
        <w:tc>
          <w:tcPr>
            <w:tcW w:w="2204" w:type="pct"/>
          </w:tcPr>
          <w:p w14:paraId="0C24914C" w14:textId="77777777" w:rsidR="0006337E" w:rsidRPr="005B4B54"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5B4B54">
              <w:rPr>
                <w:sz w:val="24"/>
              </w:rPr>
              <w:t>Individuelle handlinger</w:t>
            </w:r>
          </w:p>
        </w:tc>
      </w:tr>
      <w:tr w:rsidR="0006337E" w:rsidRPr="005B4B54" w14:paraId="3D92E6CC"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bottom w:val="none" w:sz="0" w:space="0" w:color="auto"/>
              <w:right w:val="none" w:sz="0" w:space="0" w:color="auto"/>
            </w:tcBorders>
          </w:tcPr>
          <w:p w14:paraId="3B3FC5B6" w14:textId="77777777" w:rsidR="0006337E" w:rsidRPr="006E6208" w:rsidRDefault="0006337E" w:rsidP="00F75530">
            <w:pPr>
              <w:rPr>
                <w:b w:val="0"/>
                <w:bCs w:val="0"/>
                <w:sz w:val="22"/>
                <w:szCs w:val="22"/>
              </w:rPr>
            </w:pPr>
            <w:r w:rsidRPr="006E6208">
              <w:rPr>
                <w:b w:val="0"/>
                <w:bCs w:val="0"/>
                <w:sz w:val="22"/>
                <w:szCs w:val="22"/>
              </w:rPr>
              <w:t>Kønsidentitet</w:t>
            </w:r>
          </w:p>
        </w:tc>
        <w:tc>
          <w:tcPr>
            <w:tcW w:w="1450" w:type="pct"/>
            <w:tcBorders>
              <w:top w:val="none" w:sz="0" w:space="0" w:color="auto"/>
              <w:bottom w:val="none" w:sz="0" w:space="0" w:color="auto"/>
            </w:tcBorders>
          </w:tcPr>
          <w:p w14:paraId="1890A32C"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FD0907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F43425A"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2557327"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332F6DC5"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5B4B54" w14:paraId="3645C8E1" w14:textId="77777777" w:rsidTr="00F75530">
        <w:tc>
          <w:tcPr>
            <w:cnfStyle w:val="001000000000" w:firstRow="0" w:lastRow="0" w:firstColumn="1" w:lastColumn="0" w:oddVBand="0" w:evenVBand="0" w:oddHBand="0" w:evenHBand="0" w:firstRowFirstColumn="0" w:firstRowLastColumn="0" w:lastRowFirstColumn="0" w:lastRowLastColumn="0"/>
            <w:tcW w:w="1346" w:type="pct"/>
            <w:tcBorders>
              <w:right w:val="none" w:sz="0" w:space="0" w:color="auto"/>
            </w:tcBorders>
          </w:tcPr>
          <w:p w14:paraId="47ACFDD8" w14:textId="77777777" w:rsidR="0006337E" w:rsidRPr="006E6208" w:rsidRDefault="0006337E" w:rsidP="00F75530">
            <w:pPr>
              <w:rPr>
                <w:b w:val="0"/>
                <w:bCs w:val="0"/>
                <w:sz w:val="22"/>
                <w:szCs w:val="22"/>
              </w:rPr>
            </w:pPr>
            <w:r w:rsidRPr="006E6208">
              <w:rPr>
                <w:b w:val="0"/>
                <w:bCs w:val="0"/>
                <w:sz w:val="22"/>
                <w:szCs w:val="22"/>
              </w:rPr>
              <w:t>Inklusion og fællesskaber</w:t>
            </w:r>
          </w:p>
        </w:tc>
        <w:tc>
          <w:tcPr>
            <w:tcW w:w="1450" w:type="pct"/>
          </w:tcPr>
          <w:p w14:paraId="52932A39"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2C7B5FA"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29D3FE3"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15A8E246"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04" w:type="pct"/>
          </w:tcPr>
          <w:p w14:paraId="0AFD662F"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5B4B54" w14:paraId="31D63286"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bottom w:val="none" w:sz="0" w:space="0" w:color="auto"/>
              <w:right w:val="none" w:sz="0" w:space="0" w:color="auto"/>
            </w:tcBorders>
          </w:tcPr>
          <w:p w14:paraId="2E38353C" w14:textId="77777777" w:rsidR="0006337E" w:rsidRPr="006E6208" w:rsidRDefault="0006337E" w:rsidP="00F75530">
            <w:pPr>
              <w:autoSpaceDE w:val="0"/>
              <w:autoSpaceDN w:val="0"/>
              <w:adjustRightInd w:val="0"/>
              <w:spacing w:after="0" w:line="240" w:lineRule="auto"/>
              <w:rPr>
                <w:b w:val="0"/>
                <w:bCs w:val="0"/>
                <w:sz w:val="22"/>
                <w:szCs w:val="22"/>
              </w:rPr>
            </w:pPr>
            <w:r w:rsidRPr="006E6208">
              <w:rPr>
                <w:b w:val="0"/>
                <w:bCs w:val="0"/>
                <w:sz w:val="22"/>
                <w:szCs w:val="22"/>
              </w:rPr>
              <w:t>Trivsel og mistrivsel</w:t>
            </w:r>
          </w:p>
        </w:tc>
        <w:tc>
          <w:tcPr>
            <w:tcW w:w="1450" w:type="pct"/>
            <w:tcBorders>
              <w:top w:val="none" w:sz="0" w:space="0" w:color="auto"/>
              <w:bottom w:val="none" w:sz="0" w:space="0" w:color="auto"/>
            </w:tcBorders>
          </w:tcPr>
          <w:p w14:paraId="3D5EFBF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FF4086A"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FF3CFBB"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7751146"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41248A30"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015D056B" w14:textId="77777777" w:rsidR="0006337E" w:rsidRDefault="0006337E" w:rsidP="0006337E">
      <w:pPr>
        <w:spacing w:after="0" w:line="240" w:lineRule="auto"/>
        <w:rPr>
          <w:rFonts w:eastAsiaTheme="minorHAnsi"/>
          <w:b/>
          <w:bCs/>
          <w:lang w:eastAsia="en-US"/>
        </w:rPr>
      </w:pPr>
    </w:p>
    <w:p w14:paraId="68A578F7" w14:textId="77777777" w:rsidR="0006337E" w:rsidRDefault="0006337E" w:rsidP="0006337E">
      <w:pPr>
        <w:spacing w:after="0" w:line="240" w:lineRule="auto"/>
        <w:rPr>
          <w:rFonts w:eastAsiaTheme="minorHAnsi"/>
          <w:b/>
          <w:bCs/>
          <w:lang w:eastAsia="en-US"/>
        </w:rPr>
      </w:pPr>
    </w:p>
    <w:p w14:paraId="2F1E842F" w14:textId="77777777" w:rsidR="0006337E" w:rsidRDefault="0006337E" w:rsidP="0006337E">
      <w:pPr>
        <w:spacing w:after="0" w:line="240" w:lineRule="auto"/>
        <w:rPr>
          <w:rFonts w:eastAsiaTheme="minorHAnsi"/>
          <w:b/>
          <w:bCs/>
          <w:lang w:eastAsia="en-US"/>
        </w:rPr>
      </w:pPr>
    </w:p>
    <w:p w14:paraId="40C1C5F5" w14:textId="77777777" w:rsidR="0006337E" w:rsidRDefault="0006337E" w:rsidP="0006337E">
      <w:pPr>
        <w:spacing w:after="0" w:line="240" w:lineRule="auto"/>
        <w:rPr>
          <w:rFonts w:eastAsiaTheme="minorHAnsi"/>
          <w:b/>
          <w:bCs/>
          <w:lang w:eastAsia="en-US"/>
        </w:rPr>
      </w:pPr>
      <w:r>
        <w:rPr>
          <w:rFonts w:eastAsiaTheme="minorHAnsi"/>
          <w:b/>
          <w:bCs/>
          <w:lang w:eastAsia="en-US"/>
        </w:rPr>
        <w:br w:type="page"/>
      </w:r>
    </w:p>
    <w:p w14:paraId="64D41B66" w14:textId="77777777" w:rsidR="0006337E" w:rsidRPr="00A20F40" w:rsidRDefault="0006337E" w:rsidP="0006337E">
      <w:pPr>
        <w:spacing w:after="0" w:line="240" w:lineRule="auto"/>
        <w:rPr>
          <w:rFonts w:asciiTheme="minorHAnsi" w:hAnsiTheme="minorHAnsi" w:cstheme="minorHAnsi"/>
          <w:b/>
          <w:sz w:val="28"/>
          <w:szCs w:val="28"/>
        </w:rPr>
      </w:pPr>
      <w:r w:rsidRPr="00A20F40">
        <w:rPr>
          <w:rFonts w:asciiTheme="minorHAnsi" w:hAnsiTheme="minorHAnsi" w:cstheme="minorHAnsi"/>
          <w:b/>
          <w:sz w:val="28"/>
          <w:szCs w:val="28"/>
        </w:rPr>
        <w:lastRenderedPageBreak/>
        <w:t>Fra oplæringsmål til faglige emner i oplæring</w:t>
      </w:r>
    </w:p>
    <w:p w14:paraId="382BF843" w14:textId="77777777" w:rsidR="0006337E" w:rsidRPr="00A20F40" w:rsidRDefault="0006337E" w:rsidP="0006337E">
      <w:pPr>
        <w:spacing w:after="0" w:line="240" w:lineRule="auto"/>
        <w:rPr>
          <w:rFonts w:asciiTheme="minorHAnsi" w:eastAsiaTheme="minorHAnsi" w:hAnsiTheme="minorHAnsi" w:cstheme="minorHAnsi"/>
          <w:b/>
          <w:bCs/>
          <w:sz w:val="28"/>
          <w:szCs w:val="28"/>
          <w:lang w:eastAsia="en-US"/>
        </w:rPr>
      </w:pPr>
    </w:p>
    <w:p w14:paraId="09E004E0" w14:textId="77777777" w:rsidR="0006337E" w:rsidRPr="00A20F40" w:rsidRDefault="0006337E" w:rsidP="0006337E">
      <w:pPr>
        <w:rPr>
          <w:rFonts w:asciiTheme="minorHAnsi" w:hAnsiTheme="minorHAnsi" w:cstheme="minorHAnsi"/>
          <w:b/>
          <w:sz w:val="28"/>
          <w:szCs w:val="28"/>
        </w:rPr>
      </w:pPr>
      <w:r w:rsidRPr="00A20F40">
        <w:rPr>
          <w:rFonts w:asciiTheme="minorHAnsi" w:hAnsiTheme="minorHAnsi" w:cstheme="minorHAnsi"/>
          <w:b/>
          <w:sz w:val="28"/>
          <w:szCs w:val="28"/>
        </w:rPr>
        <w:t>Mål</w:t>
      </w:r>
    </w:p>
    <w:p w14:paraId="7227B361" w14:textId="77777777" w:rsidR="0006337E" w:rsidRPr="00A20F40" w:rsidRDefault="0006337E" w:rsidP="0006337E">
      <w:pPr>
        <w:pStyle w:val="Listeafsnit"/>
        <w:numPr>
          <w:ilvl w:val="0"/>
          <w:numId w:val="27"/>
        </w:numPr>
        <w:shd w:val="clear" w:color="auto" w:fill="CCE2D1" w:themeFill="accent5"/>
        <w:rPr>
          <w:rFonts w:asciiTheme="minorHAnsi" w:hAnsiTheme="minorHAnsi" w:cstheme="minorHAnsi"/>
          <w:b/>
          <w:sz w:val="24"/>
          <w:szCs w:val="24"/>
        </w:rPr>
      </w:pPr>
      <w:r w:rsidRPr="00A20F40">
        <w:rPr>
          <w:rFonts w:asciiTheme="minorHAnsi" w:eastAsiaTheme="minorHAnsi" w:hAnsiTheme="minorHAnsi" w:cstheme="minorHAnsi"/>
          <w:color w:val="2D3150"/>
          <w:sz w:val="24"/>
          <w:szCs w:val="24"/>
          <w:lang w:eastAsia="en-US"/>
        </w:rPr>
        <w:t>Eleven kan understøtte målgruppens kompetencer til at etablere venskaber og indgå i relationer.</w:t>
      </w:r>
    </w:p>
    <w:tbl>
      <w:tblPr>
        <w:tblStyle w:val="Listetabel3-farve51"/>
        <w:tblpPr w:leftFromText="141" w:rightFromText="141" w:vertAnchor="page" w:horzAnchor="margin" w:tblpY="4779"/>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122"/>
        <w:gridCol w:w="3256"/>
        <w:gridCol w:w="4083"/>
      </w:tblGrid>
      <w:tr w:rsidR="0006337E" w:rsidRPr="00A20F40" w14:paraId="50CDCE80"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1" w:type="pct"/>
            <w:tcBorders>
              <w:bottom w:val="none" w:sz="0" w:space="0" w:color="auto"/>
              <w:right w:val="none" w:sz="0" w:space="0" w:color="auto"/>
            </w:tcBorders>
          </w:tcPr>
          <w:p w14:paraId="78197E4E" w14:textId="77777777" w:rsidR="0006337E" w:rsidRPr="00A20F40" w:rsidRDefault="0006337E" w:rsidP="00F75530">
            <w:pPr>
              <w:rPr>
                <w:b w:val="0"/>
                <w:sz w:val="24"/>
              </w:rPr>
            </w:pPr>
            <w:r w:rsidRPr="00A20F40">
              <w:rPr>
                <w:sz w:val="24"/>
              </w:rPr>
              <w:t>Faglige emner</w:t>
            </w:r>
          </w:p>
        </w:tc>
        <w:tc>
          <w:tcPr>
            <w:tcW w:w="1721" w:type="pct"/>
          </w:tcPr>
          <w:p w14:paraId="050F7019" w14:textId="77777777" w:rsidR="0006337E" w:rsidRPr="00A20F40"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A20F40">
              <w:rPr>
                <w:sz w:val="24"/>
              </w:rPr>
              <w:t xml:space="preserve"> Opgaver og handling</w:t>
            </w:r>
          </w:p>
        </w:tc>
        <w:tc>
          <w:tcPr>
            <w:tcW w:w="2158" w:type="pct"/>
          </w:tcPr>
          <w:p w14:paraId="3C4C2901" w14:textId="77777777" w:rsidR="0006337E" w:rsidRPr="00A20F40"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A20F40">
              <w:rPr>
                <w:sz w:val="24"/>
              </w:rPr>
              <w:t>Individuelle handlinger</w:t>
            </w:r>
          </w:p>
        </w:tc>
      </w:tr>
      <w:tr w:rsidR="0006337E" w:rsidRPr="00A20F40" w14:paraId="10EE13AC"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pct"/>
            <w:tcBorders>
              <w:top w:val="none" w:sz="0" w:space="0" w:color="auto"/>
              <w:bottom w:val="none" w:sz="0" w:space="0" w:color="auto"/>
              <w:right w:val="none" w:sz="0" w:space="0" w:color="auto"/>
            </w:tcBorders>
          </w:tcPr>
          <w:p w14:paraId="0277D4C1" w14:textId="77777777" w:rsidR="0006337E" w:rsidRPr="006E6208" w:rsidRDefault="0006337E" w:rsidP="00F75530">
            <w:pPr>
              <w:rPr>
                <w:b w:val="0"/>
                <w:bCs w:val="0"/>
                <w:sz w:val="22"/>
                <w:szCs w:val="22"/>
              </w:rPr>
            </w:pPr>
            <w:r w:rsidRPr="006E6208">
              <w:rPr>
                <w:b w:val="0"/>
                <w:bCs w:val="0"/>
                <w:sz w:val="22"/>
                <w:szCs w:val="22"/>
              </w:rPr>
              <w:t>Sociale og personlige kompetencer</w:t>
            </w:r>
          </w:p>
        </w:tc>
        <w:tc>
          <w:tcPr>
            <w:tcW w:w="1721" w:type="pct"/>
            <w:tcBorders>
              <w:top w:val="none" w:sz="0" w:space="0" w:color="auto"/>
              <w:bottom w:val="none" w:sz="0" w:space="0" w:color="auto"/>
            </w:tcBorders>
          </w:tcPr>
          <w:p w14:paraId="4A2991D5"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7CC682E"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7C58859"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00C9DCB"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6F0E37F4"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158" w:type="pct"/>
            <w:tcBorders>
              <w:top w:val="none" w:sz="0" w:space="0" w:color="auto"/>
              <w:bottom w:val="none" w:sz="0" w:space="0" w:color="auto"/>
            </w:tcBorders>
          </w:tcPr>
          <w:p w14:paraId="0F858939"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2296E882" w14:textId="77777777" w:rsidTr="00F75530">
        <w:tc>
          <w:tcPr>
            <w:cnfStyle w:val="001000000000" w:firstRow="0" w:lastRow="0" w:firstColumn="1" w:lastColumn="0" w:oddVBand="0" w:evenVBand="0" w:oddHBand="0" w:evenHBand="0" w:firstRowFirstColumn="0" w:firstRowLastColumn="0" w:lastRowFirstColumn="0" w:lastRowLastColumn="0"/>
            <w:tcW w:w="1121" w:type="pct"/>
            <w:tcBorders>
              <w:right w:val="none" w:sz="0" w:space="0" w:color="auto"/>
            </w:tcBorders>
          </w:tcPr>
          <w:p w14:paraId="1875574C" w14:textId="77777777" w:rsidR="0006337E" w:rsidRPr="006E6208" w:rsidRDefault="0006337E" w:rsidP="00F75530">
            <w:pPr>
              <w:rPr>
                <w:b w:val="0"/>
                <w:bCs w:val="0"/>
                <w:sz w:val="22"/>
                <w:szCs w:val="22"/>
              </w:rPr>
            </w:pPr>
            <w:proofErr w:type="spellStart"/>
            <w:r w:rsidRPr="006E6208">
              <w:rPr>
                <w:b w:val="0"/>
                <w:bCs w:val="0"/>
                <w:sz w:val="22"/>
                <w:szCs w:val="22"/>
              </w:rPr>
              <w:t>Relationsdannelse</w:t>
            </w:r>
            <w:proofErr w:type="spellEnd"/>
          </w:p>
        </w:tc>
        <w:tc>
          <w:tcPr>
            <w:tcW w:w="1721" w:type="pct"/>
          </w:tcPr>
          <w:p w14:paraId="68A2BFB8"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46A1F020"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4D85E63F"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24DEEAEF"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16E7A9D2"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158" w:type="pct"/>
          </w:tcPr>
          <w:p w14:paraId="506A8C58"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bl>
    <w:p w14:paraId="12628338" w14:textId="77777777" w:rsidR="0006337E" w:rsidRDefault="0006337E" w:rsidP="0006337E">
      <w:pPr>
        <w:spacing w:after="0" w:line="240" w:lineRule="auto"/>
        <w:rPr>
          <w:rFonts w:eastAsiaTheme="minorHAnsi"/>
          <w:b/>
          <w:bCs/>
          <w:lang w:eastAsia="en-US"/>
        </w:rPr>
      </w:pPr>
      <w:r>
        <w:rPr>
          <w:rFonts w:eastAsiaTheme="minorHAnsi"/>
          <w:b/>
          <w:bCs/>
          <w:lang w:eastAsia="en-US"/>
        </w:rPr>
        <w:br w:type="page"/>
      </w:r>
    </w:p>
    <w:p w14:paraId="6850B377" w14:textId="77777777" w:rsidR="0006337E" w:rsidRPr="00A20F40" w:rsidRDefault="0006337E" w:rsidP="0006337E">
      <w:pPr>
        <w:spacing w:after="0" w:line="240" w:lineRule="auto"/>
        <w:rPr>
          <w:rFonts w:asciiTheme="minorHAnsi" w:hAnsiTheme="minorHAnsi" w:cstheme="minorHAnsi"/>
          <w:b/>
          <w:sz w:val="28"/>
          <w:szCs w:val="28"/>
        </w:rPr>
      </w:pPr>
      <w:r w:rsidRPr="00A20F40">
        <w:rPr>
          <w:rFonts w:asciiTheme="minorHAnsi" w:hAnsiTheme="minorHAnsi" w:cstheme="minorHAnsi"/>
          <w:b/>
          <w:sz w:val="28"/>
          <w:szCs w:val="28"/>
        </w:rPr>
        <w:lastRenderedPageBreak/>
        <w:t xml:space="preserve">Fra oplæringsmål til faglige emner i oplæring </w:t>
      </w:r>
    </w:p>
    <w:p w14:paraId="7B01B7F0" w14:textId="77777777" w:rsidR="0006337E" w:rsidRPr="00A20F40" w:rsidRDefault="0006337E" w:rsidP="0006337E">
      <w:pPr>
        <w:spacing w:after="0" w:line="240" w:lineRule="auto"/>
        <w:rPr>
          <w:rFonts w:asciiTheme="minorHAnsi" w:hAnsiTheme="minorHAnsi" w:cstheme="minorHAnsi"/>
          <w:b/>
          <w:sz w:val="28"/>
          <w:szCs w:val="28"/>
        </w:rPr>
      </w:pPr>
    </w:p>
    <w:p w14:paraId="0BFA7EFB" w14:textId="77777777" w:rsidR="0006337E" w:rsidRPr="00A20F40" w:rsidRDefault="0006337E" w:rsidP="0006337E">
      <w:pPr>
        <w:rPr>
          <w:rFonts w:asciiTheme="minorHAnsi" w:hAnsiTheme="minorHAnsi" w:cstheme="minorHAnsi"/>
          <w:b/>
          <w:sz w:val="28"/>
          <w:szCs w:val="28"/>
        </w:rPr>
      </w:pPr>
      <w:r w:rsidRPr="00A20F40">
        <w:rPr>
          <w:rFonts w:asciiTheme="minorHAnsi" w:hAnsiTheme="minorHAnsi" w:cstheme="minorHAnsi"/>
          <w:b/>
          <w:sz w:val="28"/>
          <w:szCs w:val="28"/>
        </w:rPr>
        <w:t>Mål</w:t>
      </w:r>
    </w:p>
    <w:p w14:paraId="23E6225A" w14:textId="77777777" w:rsidR="0006337E" w:rsidRPr="00A20F40" w:rsidRDefault="0006337E" w:rsidP="0006337E">
      <w:pPr>
        <w:pStyle w:val="Listeafsnit"/>
        <w:numPr>
          <w:ilvl w:val="0"/>
          <w:numId w:val="27"/>
        </w:numPr>
        <w:shd w:val="clear" w:color="auto" w:fill="CCE2D1" w:themeFill="accent5"/>
        <w:spacing w:after="0"/>
        <w:rPr>
          <w:rFonts w:asciiTheme="minorHAnsi" w:eastAsiaTheme="minorHAnsi" w:hAnsiTheme="minorHAnsi" w:cstheme="minorHAnsi"/>
          <w:color w:val="2D3150"/>
          <w:sz w:val="24"/>
          <w:lang w:eastAsia="en-US"/>
        </w:rPr>
      </w:pPr>
      <w:r w:rsidRPr="00A20F40">
        <w:rPr>
          <w:rFonts w:asciiTheme="minorHAnsi" w:eastAsiaTheme="minorHAnsi" w:hAnsiTheme="minorHAnsi" w:cstheme="minorHAnsi"/>
          <w:color w:val="2D3150"/>
          <w:sz w:val="24"/>
          <w:lang w:eastAsia="en-US"/>
        </w:rPr>
        <w:t>Eleven kan selvstændigt gennemføre pædagogiske observationer for at understøtte målgruppens trivsel, nysgerrighed og kendskab til sig selv.</w:t>
      </w:r>
    </w:p>
    <w:tbl>
      <w:tblPr>
        <w:tblStyle w:val="Listetabel3-farve51"/>
        <w:tblpPr w:leftFromText="141" w:rightFromText="141" w:vertAnchor="page" w:horzAnchor="margin" w:tblpY="4485"/>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1980"/>
        <w:gridCol w:w="3311"/>
        <w:gridCol w:w="4170"/>
      </w:tblGrid>
      <w:tr w:rsidR="0006337E" w:rsidRPr="00A20F40" w14:paraId="0DEE0B3D"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6" w:type="pct"/>
            <w:tcBorders>
              <w:bottom w:val="none" w:sz="0" w:space="0" w:color="auto"/>
              <w:right w:val="none" w:sz="0" w:space="0" w:color="auto"/>
            </w:tcBorders>
          </w:tcPr>
          <w:p w14:paraId="4EC08EE4" w14:textId="77777777" w:rsidR="0006337E" w:rsidRPr="00A20F40" w:rsidRDefault="0006337E" w:rsidP="00F75530">
            <w:pPr>
              <w:rPr>
                <w:b w:val="0"/>
                <w:sz w:val="24"/>
              </w:rPr>
            </w:pPr>
            <w:r w:rsidRPr="00A20F40">
              <w:rPr>
                <w:sz w:val="24"/>
              </w:rPr>
              <w:t>Faglige emner</w:t>
            </w:r>
          </w:p>
        </w:tc>
        <w:tc>
          <w:tcPr>
            <w:tcW w:w="1750" w:type="pct"/>
          </w:tcPr>
          <w:p w14:paraId="4C36A382" w14:textId="77777777" w:rsidR="0006337E" w:rsidRPr="00A20F40"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A20F40">
              <w:rPr>
                <w:sz w:val="24"/>
              </w:rPr>
              <w:t>Opgaver og handling</w:t>
            </w:r>
          </w:p>
        </w:tc>
        <w:tc>
          <w:tcPr>
            <w:tcW w:w="2204" w:type="pct"/>
          </w:tcPr>
          <w:p w14:paraId="672B9488" w14:textId="77777777" w:rsidR="0006337E" w:rsidRPr="00A20F40"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A20F40">
              <w:rPr>
                <w:sz w:val="24"/>
              </w:rPr>
              <w:t>Individuelle handlinger</w:t>
            </w:r>
          </w:p>
        </w:tc>
      </w:tr>
      <w:tr w:rsidR="0006337E" w:rsidRPr="00A20F40" w14:paraId="6FD877C0"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bottom w:val="none" w:sz="0" w:space="0" w:color="auto"/>
              <w:right w:val="none" w:sz="0" w:space="0" w:color="auto"/>
            </w:tcBorders>
          </w:tcPr>
          <w:p w14:paraId="0031D0DF" w14:textId="77777777" w:rsidR="0006337E" w:rsidRPr="006E6208" w:rsidRDefault="0006337E" w:rsidP="00F75530">
            <w:pPr>
              <w:rPr>
                <w:b w:val="0"/>
                <w:bCs w:val="0"/>
                <w:sz w:val="22"/>
                <w:szCs w:val="22"/>
              </w:rPr>
            </w:pPr>
            <w:r w:rsidRPr="006E6208">
              <w:rPr>
                <w:b w:val="0"/>
                <w:bCs w:val="0"/>
                <w:sz w:val="22"/>
                <w:szCs w:val="22"/>
              </w:rPr>
              <w:t xml:space="preserve">Observationer og dokumentation </w:t>
            </w:r>
          </w:p>
        </w:tc>
        <w:tc>
          <w:tcPr>
            <w:tcW w:w="1750" w:type="pct"/>
            <w:tcBorders>
              <w:top w:val="none" w:sz="0" w:space="0" w:color="auto"/>
              <w:bottom w:val="none" w:sz="0" w:space="0" w:color="auto"/>
            </w:tcBorders>
          </w:tcPr>
          <w:p w14:paraId="1226A6D9"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6FDB9046"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53AB38A"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8068694"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D65C69D"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04814FA1"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756474D4" w14:textId="77777777" w:rsidTr="00F75530">
        <w:tc>
          <w:tcPr>
            <w:cnfStyle w:val="001000000000" w:firstRow="0" w:lastRow="0" w:firstColumn="1" w:lastColumn="0" w:oddVBand="0" w:evenVBand="0" w:oddHBand="0" w:evenHBand="0" w:firstRowFirstColumn="0" w:firstRowLastColumn="0" w:lastRowFirstColumn="0" w:lastRowLastColumn="0"/>
            <w:tcW w:w="1046" w:type="pct"/>
            <w:tcBorders>
              <w:right w:val="none" w:sz="0" w:space="0" w:color="auto"/>
            </w:tcBorders>
          </w:tcPr>
          <w:p w14:paraId="5E76FDA7" w14:textId="77777777" w:rsidR="0006337E" w:rsidRPr="006E6208" w:rsidRDefault="0006337E" w:rsidP="00F75530">
            <w:pPr>
              <w:rPr>
                <w:b w:val="0"/>
                <w:bCs w:val="0"/>
                <w:sz w:val="22"/>
                <w:szCs w:val="22"/>
              </w:rPr>
            </w:pPr>
            <w:r w:rsidRPr="006E6208">
              <w:rPr>
                <w:b w:val="0"/>
                <w:bCs w:val="0"/>
                <w:sz w:val="22"/>
                <w:szCs w:val="22"/>
              </w:rPr>
              <w:t>Identitetsdannelse</w:t>
            </w:r>
          </w:p>
        </w:tc>
        <w:tc>
          <w:tcPr>
            <w:tcW w:w="1750" w:type="pct"/>
          </w:tcPr>
          <w:p w14:paraId="15EDE815"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62ED1D22"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D838156"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9058DDD"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65205E61"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04" w:type="pct"/>
          </w:tcPr>
          <w:p w14:paraId="25D19C43"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0FDBAD95"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bottom w:val="none" w:sz="0" w:space="0" w:color="auto"/>
              <w:right w:val="none" w:sz="0" w:space="0" w:color="auto"/>
            </w:tcBorders>
          </w:tcPr>
          <w:p w14:paraId="29E2D597" w14:textId="77777777" w:rsidR="0006337E" w:rsidRPr="006E6208" w:rsidRDefault="0006337E" w:rsidP="00F75530">
            <w:pPr>
              <w:autoSpaceDE w:val="0"/>
              <w:autoSpaceDN w:val="0"/>
              <w:adjustRightInd w:val="0"/>
              <w:spacing w:after="0" w:line="240" w:lineRule="auto"/>
              <w:rPr>
                <w:b w:val="0"/>
                <w:bCs w:val="0"/>
                <w:sz w:val="22"/>
                <w:szCs w:val="22"/>
              </w:rPr>
            </w:pPr>
            <w:r w:rsidRPr="006E6208">
              <w:rPr>
                <w:b w:val="0"/>
                <w:bCs w:val="0"/>
                <w:sz w:val="22"/>
                <w:szCs w:val="22"/>
              </w:rPr>
              <w:t>Mestring af nye færdigheder</w:t>
            </w:r>
          </w:p>
        </w:tc>
        <w:tc>
          <w:tcPr>
            <w:tcW w:w="1750" w:type="pct"/>
            <w:tcBorders>
              <w:top w:val="none" w:sz="0" w:space="0" w:color="auto"/>
              <w:bottom w:val="none" w:sz="0" w:space="0" w:color="auto"/>
            </w:tcBorders>
          </w:tcPr>
          <w:p w14:paraId="7E28BCF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BE6825B"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523DE75"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C1A2304"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1BE3B99"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2A01530C"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799EE5C6" w14:textId="77777777" w:rsidR="0006337E" w:rsidRPr="00A20F40" w:rsidRDefault="0006337E" w:rsidP="0006337E">
      <w:pPr>
        <w:spacing w:after="0" w:line="240" w:lineRule="auto"/>
        <w:rPr>
          <w:rFonts w:eastAsiaTheme="minorHAnsi"/>
          <w:b/>
          <w:bCs/>
          <w:sz w:val="24"/>
          <w:lang w:eastAsia="en-US"/>
        </w:rPr>
      </w:pPr>
      <w:r w:rsidRPr="00A20F40">
        <w:rPr>
          <w:rFonts w:eastAsiaTheme="minorHAnsi"/>
          <w:b/>
          <w:bCs/>
          <w:sz w:val="24"/>
          <w:lang w:eastAsia="en-US"/>
        </w:rPr>
        <w:br w:type="page"/>
      </w:r>
    </w:p>
    <w:p w14:paraId="5FE1C30E" w14:textId="77777777" w:rsidR="0006337E" w:rsidRDefault="0006337E" w:rsidP="0006337E">
      <w:pPr>
        <w:spacing w:after="0" w:line="240" w:lineRule="auto"/>
        <w:rPr>
          <w:rFonts w:ascii="Calibri" w:hAnsi="Calibri" w:cs="Calibri"/>
          <w:b/>
          <w:sz w:val="28"/>
          <w:szCs w:val="28"/>
        </w:rPr>
      </w:pPr>
      <w:r w:rsidRPr="00A20F40">
        <w:rPr>
          <w:rFonts w:ascii="Calibri" w:hAnsi="Calibri" w:cs="Calibri"/>
          <w:b/>
          <w:sz w:val="28"/>
          <w:szCs w:val="28"/>
        </w:rPr>
        <w:lastRenderedPageBreak/>
        <w:t>Fra oplæringsmål til faglige emner i oplæring</w:t>
      </w:r>
    </w:p>
    <w:p w14:paraId="7304E01A" w14:textId="77777777" w:rsidR="0006337E" w:rsidRPr="00A20F40" w:rsidRDefault="0006337E" w:rsidP="0006337E">
      <w:pPr>
        <w:spacing w:after="0" w:line="240" w:lineRule="auto"/>
        <w:rPr>
          <w:rFonts w:ascii="Calibri" w:eastAsiaTheme="minorHAnsi" w:hAnsi="Calibri" w:cs="Calibri"/>
          <w:b/>
          <w:bCs/>
          <w:sz w:val="28"/>
          <w:szCs w:val="28"/>
          <w:lang w:eastAsia="en-US"/>
        </w:rPr>
      </w:pPr>
    </w:p>
    <w:p w14:paraId="1D16347E" w14:textId="77777777" w:rsidR="0006337E" w:rsidRPr="00A20F40" w:rsidRDefault="0006337E" w:rsidP="0006337E">
      <w:pPr>
        <w:rPr>
          <w:rFonts w:ascii="Calibri" w:hAnsi="Calibri" w:cs="Calibri"/>
          <w:b/>
          <w:sz w:val="28"/>
          <w:szCs w:val="28"/>
        </w:rPr>
      </w:pPr>
      <w:r w:rsidRPr="00A20F40">
        <w:rPr>
          <w:rFonts w:ascii="Calibri" w:hAnsi="Calibri" w:cs="Calibri"/>
          <w:b/>
          <w:sz w:val="28"/>
          <w:szCs w:val="28"/>
        </w:rPr>
        <w:t>Mål</w:t>
      </w:r>
    </w:p>
    <w:p w14:paraId="77E880BD" w14:textId="77777777" w:rsidR="0006337E" w:rsidRPr="00A20F40" w:rsidRDefault="0006337E" w:rsidP="0006337E">
      <w:pPr>
        <w:pStyle w:val="Listeafsnit"/>
        <w:numPr>
          <w:ilvl w:val="0"/>
          <w:numId w:val="27"/>
        </w:numPr>
        <w:shd w:val="clear" w:color="auto" w:fill="CCE2D1" w:themeFill="accent5"/>
        <w:spacing w:after="0"/>
        <w:rPr>
          <w:rFonts w:ascii="Calibri" w:eastAsiaTheme="minorHAnsi" w:hAnsi="Calibri" w:cs="Calibri"/>
          <w:color w:val="2D3150"/>
          <w:sz w:val="24"/>
          <w:lang w:eastAsia="en-US"/>
        </w:rPr>
      </w:pPr>
      <w:r w:rsidRPr="00A20F40">
        <w:rPr>
          <w:rFonts w:ascii="Calibri" w:eastAsiaTheme="minorHAnsi" w:hAnsi="Calibri" w:cs="Calibri"/>
          <w:color w:val="2D3150"/>
          <w:sz w:val="24"/>
          <w:lang w:eastAsia="en-US"/>
        </w:rPr>
        <w:t>Eleven kan selvstændigt varetage pædagogiske omsorgsopgaver ud fra en empatisk og faglig professionel tilgang, hvor der arbejdes med at forstå målgruppens signaler og behov.</w:t>
      </w:r>
    </w:p>
    <w:tbl>
      <w:tblPr>
        <w:tblStyle w:val="Listetabel3-farve51"/>
        <w:tblpPr w:leftFromText="141" w:rightFromText="141" w:vertAnchor="page" w:horzAnchor="margin" w:tblpY="4877"/>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1980"/>
        <w:gridCol w:w="3311"/>
        <w:gridCol w:w="4170"/>
      </w:tblGrid>
      <w:tr w:rsidR="0006337E" w:rsidRPr="00A20F40" w14:paraId="494900A1"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6" w:type="pct"/>
            <w:tcBorders>
              <w:bottom w:val="none" w:sz="0" w:space="0" w:color="auto"/>
              <w:right w:val="none" w:sz="0" w:space="0" w:color="auto"/>
            </w:tcBorders>
          </w:tcPr>
          <w:p w14:paraId="2D9FD0FE" w14:textId="77777777" w:rsidR="0006337E" w:rsidRPr="00A20F40" w:rsidRDefault="0006337E" w:rsidP="00F75530">
            <w:pPr>
              <w:rPr>
                <w:b w:val="0"/>
                <w:sz w:val="24"/>
              </w:rPr>
            </w:pPr>
            <w:r w:rsidRPr="00A20F40">
              <w:rPr>
                <w:sz w:val="24"/>
              </w:rPr>
              <w:t>Faglige emner</w:t>
            </w:r>
          </w:p>
        </w:tc>
        <w:tc>
          <w:tcPr>
            <w:tcW w:w="1750" w:type="pct"/>
          </w:tcPr>
          <w:p w14:paraId="67215D57" w14:textId="77777777" w:rsidR="0006337E" w:rsidRPr="00A20F40"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A20F40">
              <w:rPr>
                <w:sz w:val="24"/>
              </w:rPr>
              <w:t>Opgaver og handling</w:t>
            </w:r>
          </w:p>
        </w:tc>
        <w:tc>
          <w:tcPr>
            <w:tcW w:w="2204" w:type="pct"/>
          </w:tcPr>
          <w:p w14:paraId="0606ADDF" w14:textId="77777777" w:rsidR="0006337E" w:rsidRPr="00A20F40"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A20F40">
              <w:rPr>
                <w:sz w:val="24"/>
              </w:rPr>
              <w:t>Individuelle handlinger</w:t>
            </w:r>
          </w:p>
        </w:tc>
      </w:tr>
      <w:tr w:rsidR="0006337E" w:rsidRPr="00A20F40" w14:paraId="5F7A6585"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bottom w:val="none" w:sz="0" w:space="0" w:color="auto"/>
              <w:right w:val="none" w:sz="0" w:space="0" w:color="auto"/>
            </w:tcBorders>
          </w:tcPr>
          <w:p w14:paraId="10A9F84F" w14:textId="77777777" w:rsidR="0006337E" w:rsidRPr="006E6208" w:rsidRDefault="0006337E" w:rsidP="00F75530">
            <w:pPr>
              <w:rPr>
                <w:b w:val="0"/>
                <w:bCs w:val="0"/>
                <w:sz w:val="22"/>
                <w:szCs w:val="22"/>
              </w:rPr>
            </w:pPr>
            <w:r w:rsidRPr="006E6208">
              <w:rPr>
                <w:b w:val="0"/>
                <w:bCs w:val="0"/>
                <w:sz w:val="22"/>
                <w:szCs w:val="22"/>
              </w:rPr>
              <w:t>Den professionelle tilgang</w:t>
            </w:r>
          </w:p>
        </w:tc>
        <w:tc>
          <w:tcPr>
            <w:tcW w:w="1750" w:type="pct"/>
            <w:tcBorders>
              <w:top w:val="none" w:sz="0" w:space="0" w:color="auto"/>
              <w:bottom w:val="none" w:sz="0" w:space="0" w:color="auto"/>
            </w:tcBorders>
          </w:tcPr>
          <w:p w14:paraId="63A79DAD"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058F1C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F4049C4"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05AC25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4DD564B"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6A447647"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08EDD588" w14:textId="77777777" w:rsidTr="00F75530">
        <w:tc>
          <w:tcPr>
            <w:cnfStyle w:val="001000000000" w:firstRow="0" w:lastRow="0" w:firstColumn="1" w:lastColumn="0" w:oddVBand="0" w:evenVBand="0" w:oddHBand="0" w:evenHBand="0" w:firstRowFirstColumn="0" w:firstRowLastColumn="0" w:lastRowFirstColumn="0" w:lastRowLastColumn="0"/>
            <w:tcW w:w="1046" w:type="pct"/>
            <w:tcBorders>
              <w:right w:val="none" w:sz="0" w:space="0" w:color="auto"/>
            </w:tcBorders>
          </w:tcPr>
          <w:p w14:paraId="75959673" w14:textId="77777777" w:rsidR="0006337E" w:rsidRPr="006E6208" w:rsidRDefault="0006337E" w:rsidP="00F75530">
            <w:pPr>
              <w:rPr>
                <w:b w:val="0"/>
                <w:bCs w:val="0"/>
                <w:sz w:val="22"/>
                <w:szCs w:val="22"/>
              </w:rPr>
            </w:pPr>
            <w:r w:rsidRPr="006E6208">
              <w:rPr>
                <w:b w:val="0"/>
                <w:bCs w:val="0"/>
                <w:sz w:val="22"/>
                <w:szCs w:val="22"/>
              </w:rPr>
              <w:t>Omsorg og tryghed</w:t>
            </w:r>
          </w:p>
        </w:tc>
        <w:tc>
          <w:tcPr>
            <w:tcW w:w="1750" w:type="pct"/>
          </w:tcPr>
          <w:p w14:paraId="06B9B2A4"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1D06F09B"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2E493889"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4A0AAB86"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1662FFA9"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04" w:type="pct"/>
          </w:tcPr>
          <w:p w14:paraId="6EF6B0E9"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56F5C340"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bottom w:val="none" w:sz="0" w:space="0" w:color="auto"/>
              <w:right w:val="none" w:sz="0" w:space="0" w:color="auto"/>
            </w:tcBorders>
          </w:tcPr>
          <w:p w14:paraId="272571B0" w14:textId="77777777" w:rsidR="0006337E" w:rsidRPr="006E6208" w:rsidRDefault="0006337E" w:rsidP="00F75530">
            <w:pPr>
              <w:autoSpaceDE w:val="0"/>
              <w:autoSpaceDN w:val="0"/>
              <w:adjustRightInd w:val="0"/>
              <w:spacing w:after="0" w:line="240" w:lineRule="auto"/>
              <w:rPr>
                <w:b w:val="0"/>
                <w:bCs w:val="0"/>
                <w:sz w:val="22"/>
                <w:szCs w:val="22"/>
              </w:rPr>
            </w:pPr>
            <w:r w:rsidRPr="006E6208">
              <w:rPr>
                <w:b w:val="0"/>
                <w:bCs w:val="0"/>
                <w:sz w:val="22"/>
                <w:szCs w:val="22"/>
              </w:rPr>
              <w:t>Målgruppens signaler og behov</w:t>
            </w:r>
          </w:p>
        </w:tc>
        <w:tc>
          <w:tcPr>
            <w:tcW w:w="1750" w:type="pct"/>
            <w:tcBorders>
              <w:top w:val="none" w:sz="0" w:space="0" w:color="auto"/>
              <w:bottom w:val="none" w:sz="0" w:space="0" w:color="auto"/>
            </w:tcBorders>
          </w:tcPr>
          <w:p w14:paraId="62873804"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87CCB7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66958DA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2685D8C"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8D96C7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582322AA"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2D5052E1" w14:textId="77777777" w:rsidR="0006337E" w:rsidRPr="00A20F40" w:rsidRDefault="0006337E" w:rsidP="0006337E">
      <w:pPr>
        <w:spacing w:after="0" w:line="240" w:lineRule="auto"/>
        <w:rPr>
          <w:sz w:val="24"/>
        </w:rPr>
      </w:pPr>
      <w:r w:rsidRPr="00A20F40">
        <w:rPr>
          <w:sz w:val="24"/>
        </w:rPr>
        <w:br w:type="page"/>
      </w:r>
    </w:p>
    <w:p w14:paraId="7D885967" w14:textId="77777777" w:rsidR="0006337E" w:rsidRPr="00A20F40" w:rsidRDefault="0006337E" w:rsidP="0006337E">
      <w:pPr>
        <w:rPr>
          <w:rFonts w:ascii="Calibri" w:hAnsi="Calibri" w:cs="Calibri"/>
          <w:sz w:val="28"/>
          <w:szCs w:val="28"/>
        </w:rPr>
      </w:pPr>
      <w:r w:rsidRPr="00A20F40">
        <w:rPr>
          <w:rFonts w:ascii="Calibri" w:hAnsi="Calibri" w:cs="Calibri"/>
          <w:b/>
          <w:sz w:val="28"/>
          <w:szCs w:val="28"/>
        </w:rPr>
        <w:lastRenderedPageBreak/>
        <w:t>Fra oplæringsmål til faglige emner i oplæring</w:t>
      </w:r>
    </w:p>
    <w:p w14:paraId="72DAB22F" w14:textId="77777777" w:rsidR="0006337E" w:rsidRPr="00A20F40" w:rsidRDefault="0006337E" w:rsidP="0006337E">
      <w:pPr>
        <w:rPr>
          <w:rFonts w:ascii="Calibri" w:hAnsi="Calibri" w:cs="Calibri"/>
          <w:b/>
          <w:sz w:val="28"/>
          <w:szCs w:val="28"/>
        </w:rPr>
      </w:pPr>
      <w:r w:rsidRPr="00A20F40">
        <w:rPr>
          <w:rFonts w:ascii="Calibri" w:hAnsi="Calibri" w:cs="Calibri"/>
          <w:b/>
          <w:sz w:val="28"/>
          <w:szCs w:val="28"/>
        </w:rPr>
        <w:t>Mål</w:t>
      </w:r>
    </w:p>
    <w:p w14:paraId="4AF2B953" w14:textId="77777777" w:rsidR="0006337E" w:rsidRPr="00A20F40" w:rsidRDefault="0006337E" w:rsidP="0006337E">
      <w:pPr>
        <w:pStyle w:val="Listeafsnit"/>
        <w:numPr>
          <w:ilvl w:val="0"/>
          <w:numId w:val="27"/>
        </w:numPr>
        <w:shd w:val="clear" w:color="auto" w:fill="CCE2D1" w:themeFill="accent5"/>
        <w:spacing w:after="0"/>
        <w:rPr>
          <w:rFonts w:ascii="Calibri" w:eastAsiaTheme="minorHAnsi" w:hAnsi="Calibri" w:cs="Calibri"/>
          <w:color w:val="2D3150"/>
          <w:sz w:val="24"/>
          <w:lang w:eastAsia="en-US"/>
        </w:rPr>
      </w:pPr>
      <w:r w:rsidRPr="00A20F40">
        <w:rPr>
          <w:rFonts w:ascii="Calibri" w:eastAsiaTheme="minorHAnsi" w:hAnsi="Calibri" w:cs="Calibri"/>
          <w:color w:val="2D3150"/>
          <w:sz w:val="24"/>
          <w:lang w:eastAsia="en-US"/>
        </w:rPr>
        <w:t>Eleven kan igangsætte og motivere til pædagogiske aktiviteter, der skaber engagement og glæde ved fysisk aktivitet og bevægelse.</w:t>
      </w:r>
    </w:p>
    <w:tbl>
      <w:tblPr>
        <w:tblStyle w:val="Listetabel3-farve51"/>
        <w:tblpPr w:leftFromText="141" w:rightFromText="141" w:vertAnchor="page" w:horzAnchor="margin" w:tblpY="4566"/>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689"/>
        <w:gridCol w:w="2602"/>
        <w:gridCol w:w="4170"/>
      </w:tblGrid>
      <w:tr w:rsidR="0006337E" w:rsidRPr="00A20F40" w14:paraId="55039CCA"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1" w:type="pct"/>
            <w:tcBorders>
              <w:bottom w:val="none" w:sz="0" w:space="0" w:color="auto"/>
              <w:right w:val="none" w:sz="0" w:space="0" w:color="auto"/>
            </w:tcBorders>
          </w:tcPr>
          <w:p w14:paraId="5CBC6F8E" w14:textId="77777777" w:rsidR="0006337E" w:rsidRPr="00A20F40" w:rsidRDefault="0006337E" w:rsidP="00F75530">
            <w:pPr>
              <w:rPr>
                <w:b w:val="0"/>
                <w:sz w:val="24"/>
              </w:rPr>
            </w:pPr>
            <w:r w:rsidRPr="00A20F40">
              <w:rPr>
                <w:sz w:val="24"/>
              </w:rPr>
              <w:t>Faglige emner</w:t>
            </w:r>
          </w:p>
        </w:tc>
        <w:tc>
          <w:tcPr>
            <w:tcW w:w="1375" w:type="pct"/>
          </w:tcPr>
          <w:p w14:paraId="44108296" w14:textId="77777777" w:rsidR="0006337E" w:rsidRPr="00A20F40"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A20F40">
              <w:rPr>
                <w:sz w:val="24"/>
              </w:rPr>
              <w:t>Opgaver og handling</w:t>
            </w:r>
          </w:p>
        </w:tc>
        <w:tc>
          <w:tcPr>
            <w:tcW w:w="2204" w:type="pct"/>
          </w:tcPr>
          <w:p w14:paraId="486E92D4" w14:textId="77777777" w:rsidR="0006337E" w:rsidRPr="00A20F40"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A20F40">
              <w:rPr>
                <w:sz w:val="24"/>
              </w:rPr>
              <w:t>Individuelle handlinger</w:t>
            </w:r>
          </w:p>
        </w:tc>
      </w:tr>
      <w:tr w:rsidR="0006337E" w:rsidRPr="00A20F40" w14:paraId="628738B4"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tcBorders>
              <w:top w:val="none" w:sz="0" w:space="0" w:color="auto"/>
              <w:bottom w:val="none" w:sz="0" w:space="0" w:color="auto"/>
              <w:right w:val="none" w:sz="0" w:space="0" w:color="auto"/>
            </w:tcBorders>
          </w:tcPr>
          <w:p w14:paraId="06A2E00E" w14:textId="77777777" w:rsidR="0006337E" w:rsidRPr="006E6208" w:rsidRDefault="0006337E" w:rsidP="00F75530">
            <w:pPr>
              <w:rPr>
                <w:b w:val="0"/>
                <w:bCs w:val="0"/>
                <w:sz w:val="22"/>
                <w:szCs w:val="22"/>
              </w:rPr>
            </w:pPr>
            <w:r w:rsidRPr="006E6208">
              <w:rPr>
                <w:b w:val="0"/>
                <w:bCs w:val="0"/>
                <w:sz w:val="22"/>
                <w:szCs w:val="22"/>
              </w:rPr>
              <w:t>Rollemodel</w:t>
            </w:r>
          </w:p>
        </w:tc>
        <w:tc>
          <w:tcPr>
            <w:tcW w:w="1375" w:type="pct"/>
            <w:tcBorders>
              <w:top w:val="none" w:sz="0" w:space="0" w:color="auto"/>
              <w:bottom w:val="none" w:sz="0" w:space="0" w:color="auto"/>
            </w:tcBorders>
          </w:tcPr>
          <w:p w14:paraId="317A376D"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8AD2F3C"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66F9D415"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94A07D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81A9CC4"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3FFCDBC0"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48DAA819" w14:textId="77777777" w:rsidTr="00F75530">
        <w:tc>
          <w:tcPr>
            <w:cnfStyle w:val="001000000000" w:firstRow="0" w:lastRow="0" w:firstColumn="1" w:lastColumn="0" w:oddVBand="0" w:evenVBand="0" w:oddHBand="0" w:evenHBand="0" w:firstRowFirstColumn="0" w:firstRowLastColumn="0" w:lastRowFirstColumn="0" w:lastRowLastColumn="0"/>
            <w:tcW w:w="1421" w:type="pct"/>
            <w:tcBorders>
              <w:right w:val="none" w:sz="0" w:space="0" w:color="auto"/>
            </w:tcBorders>
          </w:tcPr>
          <w:p w14:paraId="78973711" w14:textId="77777777" w:rsidR="0006337E" w:rsidRPr="006E6208" w:rsidRDefault="0006337E" w:rsidP="00F75530">
            <w:pPr>
              <w:rPr>
                <w:b w:val="0"/>
                <w:bCs w:val="0"/>
                <w:sz w:val="22"/>
                <w:szCs w:val="22"/>
              </w:rPr>
            </w:pPr>
            <w:r w:rsidRPr="006E6208">
              <w:rPr>
                <w:b w:val="0"/>
                <w:bCs w:val="0"/>
                <w:sz w:val="22"/>
                <w:szCs w:val="22"/>
              </w:rPr>
              <w:t xml:space="preserve">Motivationsfaktorer </w:t>
            </w:r>
          </w:p>
        </w:tc>
        <w:tc>
          <w:tcPr>
            <w:tcW w:w="1375" w:type="pct"/>
          </w:tcPr>
          <w:p w14:paraId="5C2873AC"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16EA67ED"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9A1ABCA"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0A48432C"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114599D9"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04" w:type="pct"/>
          </w:tcPr>
          <w:p w14:paraId="362BC96A"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3F67F387"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tcBorders>
              <w:top w:val="none" w:sz="0" w:space="0" w:color="auto"/>
              <w:bottom w:val="none" w:sz="0" w:space="0" w:color="auto"/>
              <w:right w:val="none" w:sz="0" w:space="0" w:color="auto"/>
            </w:tcBorders>
          </w:tcPr>
          <w:p w14:paraId="076F9097" w14:textId="77777777" w:rsidR="0006337E" w:rsidRPr="006E6208" w:rsidRDefault="0006337E" w:rsidP="00F75530">
            <w:pPr>
              <w:autoSpaceDE w:val="0"/>
              <w:autoSpaceDN w:val="0"/>
              <w:adjustRightInd w:val="0"/>
              <w:spacing w:after="0" w:line="240" w:lineRule="auto"/>
              <w:rPr>
                <w:b w:val="0"/>
                <w:bCs w:val="0"/>
                <w:sz w:val="22"/>
                <w:szCs w:val="22"/>
              </w:rPr>
            </w:pPr>
            <w:r w:rsidRPr="006E6208">
              <w:rPr>
                <w:b w:val="0"/>
                <w:bCs w:val="0"/>
                <w:sz w:val="22"/>
                <w:szCs w:val="22"/>
              </w:rPr>
              <w:t>Varieret fysiske aktiviteter, deltagelse og engagement</w:t>
            </w:r>
          </w:p>
        </w:tc>
        <w:tc>
          <w:tcPr>
            <w:tcW w:w="1375" w:type="pct"/>
            <w:tcBorders>
              <w:top w:val="none" w:sz="0" w:space="0" w:color="auto"/>
              <w:bottom w:val="none" w:sz="0" w:space="0" w:color="auto"/>
            </w:tcBorders>
          </w:tcPr>
          <w:p w14:paraId="5E0AAB99"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A65F60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49B7402"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ABE3CEE"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F3445E2"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7369DD9E"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11F66913" w14:textId="77777777" w:rsidR="0006337E" w:rsidRPr="00A20F40" w:rsidRDefault="0006337E" w:rsidP="0006337E">
      <w:pPr>
        <w:spacing w:after="0" w:line="240" w:lineRule="auto"/>
        <w:rPr>
          <w:sz w:val="24"/>
        </w:rPr>
      </w:pPr>
      <w:r w:rsidRPr="00A20F40">
        <w:rPr>
          <w:sz w:val="24"/>
        </w:rPr>
        <w:br w:type="page"/>
      </w:r>
    </w:p>
    <w:p w14:paraId="3529A803" w14:textId="77777777" w:rsidR="0006337E" w:rsidRPr="00A20F40" w:rsidRDefault="0006337E" w:rsidP="0006337E">
      <w:pPr>
        <w:rPr>
          <w:rFonts w:asciiTheme="minorHAnsi" w:hAnsiTheme="minorHAnsi" w:cstheme="minorHAnsi"/>
          <w:b/>
          <w:sz w:val="28"/>
          <w:szCs w:val="28"/>
        </w:rPr>
      </w:pPr>
      <w:r w:rsidRPr="00A20F40">
        <w:rPr>
          <w:rFonts w:asciiTheme="minorHAnsi" w:hAnsiTheme="minorHAnsi" w:cstheme="minorHAnsi"/>
          <w:b/>
          <w:sz w:val="28"/>
          <w:szCs w:val="28"/>
        </w:rPr>
        <w:lastRenderedPageBreak/>
        <w:t>Fra oplæringsmål til faglige emner i oplæring</w:t>
      </w:r>
    </w:p>
    <w:p w14:paraId="1A1F5814" w14:textId="77777777" w:rsidR="0006337E" w:rsidRPr="00A20F40" w:rsidRDefault="0006337E" w:rsidP="0006337E">
      <w:pPr>
        <w:rPr>
          <w:rFonts w:asciiTheme="minorHAnsi" w:hAnsiTheme="minorHAnsi" w:cstheme="minorHAnsi"/>
          <w:b/>
          <w:sz w:val="28"/>
          <w:szCs w:val="28"/>
        </w:rPr>
      </w:pPr>
      <w:r w:rsidRPr="00A20F40">
        <w:rPr>
          <w:rFonts w:asciiTheme="minorHAnsi" w:hAnsiTheme="minorHAnsi" w:cstheme="minorHAnsi"/>
          <w:b/>
          <w:sz w:val="28"/>
          <w:szCs w:val="28"/>
        </w:rPr>
        <w:t>Mål</w:t>
      </w:r>
    </w:p>
    <w:p w14:paraId="3F82BAB4" w14:textId="77777777" w:rsidR="0006337E" w:rsidRPr="00A20F40" w:rsidRDefault="0006337E" w:rsidP="0006337E">
      <w:pPr>
        <w:pStyle w:val="Listeafsnit"/>
        <w:numPr>
          <w:ilvl w:val="0"/>
          <w:numId w:val="27"/>
        </w:numPr>
        <w:shd w:val="clear" w:color="auto" w:fill="CCE2D1" w:themeFill="accent5"/>
        <w:spacing w:after="0"/>
        <w:rPr>
          <w:rFonts w:asciiTheme="minorHAnsi" w:eastAsiaTheme="minorHAnsi" w:hAnsiTheme="minorHAnsi" w:cstheme="minorHAnsi"/>
          <w:color w:val="2D3150"/>
          <w:sz w:val="24"/>
          <w:lang w:eastAsia="en-US"/>
        </w:rPr>
      </w:pPr>
      <w:r w:rsidRPr="00A20F40">
        <w:rPr>
          <w:rFonts w:asciiTheme="minorHAnsi" w:eastAsiaTheme="minorHAnsi" w:hAnsiTheme="minorHAnsi" w:cstheme="minorHAnsi"/>
          <w:color w:val="2D3150"/>
          <w:sz w:val="24"/>
          <w:lang w:eastAsia="en-US"/>
        </w:rPr>
        <w:t>Eleven kan anvende udeliv og naturen til at iværksætte pædagogiske aktiviteter, der lærer målgruppen om naturfænomener og bæredygtighed.</w:t>
      </w:r>
    </w:p>
    <w:tbl>
      <w:tblPr>
        <w:tblStyle w:val="Listetabel3-farve51"/>
        <w:tblpPr w:leftFromText="141" w:rightFromText="141" w:vertAnchor="page" w:horzAnchor="margin" w:tblpY="4599"/>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405"/>
        <w:gridCol w:w="2886"/>
        <w:gridCol w:w="4170"/>
      </w:tblGrid>
      <w:tr w:rsidR="0006337E" w:rsidRPr="00A20F40" w14:paraId="1747576A"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pct"/>
            <w:tcBorders>
              <w:bottom w:val="none" w:sz="0" w:space="0" w:color="auto"/>
              <w:right w:val="none" w:sz="0" w:space="0" w:color="auto"/>
            </w:tcBorders>
          </w:tcPr>
          <w:p w14:paraId="15415127" w14:textId="77777777" w:rsidR="0006337E" w:rsidRPr="00A20F40" w:rsidRDefault="0006337E" w:rsidP="00F75530">
            <w:pPr>
              <w:rPr>
                <w:b w:val="0"/>
                <w:sz w:val="24"/>
              </w:rPr>
            </w:pPr>
            <w:r w:rsidRPr="00A20F40">
              <w:rPr>
                <w:sz w:val="24"/>
              </w:rPr>
              <w:t>Faglige emner</w:t>
            </w:r>
          </w:p>
        </w:tc>
        <w:tc>
          <w:tcPr>
            <w:tcW w:w="1525" w:type="pct"/>
          </w:tcPr>
          <w:p w14:paraId="05D2FCC5" w14:textId="77777777" w:rsidR="0006337E" w:rsidRPr="00A20F40"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A20F40">
              <w:rPr>
                <w:sz w:val="24"/>
              </w:rPr>
              <w:t>Opgaver og handling</w:t>
            </w:r>
          </w:p>
        </w:tc>
        <w:tc>
          <w:tcPr>
            <w:tcW w:w="2204" w:type="pct"/>
          </w:tcPr>
          <w:p w14:paraId="0A37BC81" w14:textId="77777777" w:rsidR="0006337E" w:rsidRPr="00A20F40" w:rsidRDefault="0006337E" w:rsidP="00F75530">
            <w:pPr>
              <w:cnfStyle w:val="100000000000" w:firstRow="1" w:lastRow="0" w:firstColumn="0" w:lastColumn="0" w:oddVBand="0" w:evenVBand="0" w:oddHBand="0" w:evenHBand="0" w:firstRowFirstColumn="0" w:firstRowLastColumn="0" w:lastRowFirstColumn="0" w:lastRowLastColumn="0"/>
              <w:rPr>
                <w:b w:val="0"/>
                <w:sz w:val="24"/>
              </w:rPr>
            </w:pPr>
            <w:r w:rsidRPr="00A20F40">
              <w:rPr>
                <w:sz w:val="24"/>
              </w:rPr>
              <w:t>Individuelle handlinger</w:t>
            </w:r>
          </w:p>
        </w:tc>
      </w:tr>
      <w:tr w:rsidR="0006337E" w:rsidRPr="00A20F40" w14:paraId="033004DB"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Borders>
              <w:top w:val="none" w:sz="0" w:space="0" w:color="auto"/>
              <w:bottom w:val="none" w:sz="0" w:space="0" w:color="auto"/>
              <w:right w:val="none" w:sz="0" w:space="0" w:color="auto"/>
            </w:tcBorders>
          </w:tcPr>
          <w:p w14:paraId="26F139FA" w14:textId="77777777" w:rsidR="0006337E" w:rsidRPr="006E6208" w:rsidRDefault="0006337E" w:rsidP="00F75530">
            <w:pPr>
              <w:rPr>
                <w:b w:val="0"/>
                <w:bCs w:val="0"/>
                <w:sz w:val="22"/>
                <w:szCs w:val="22"/>
              </w:rPr>
            </w:pPr>
            <w:r w:rsidRPr="006E6208">
              <w:rPr>
                <w:b w:val="0"/>
                <w:bCs w:val="0"/>
                <w:sz w:val="22"/>
                <w:szCs w:val="22"/>
              </w:rPr>
              <w:t>Natur og udeliv som ramme for pædagogiske aktiviteter</w:t>
            </w:r>
          </w:p>
        </w:tc>
        <w:tc>
          <w:tcPr>
            <w:tcW w:w="1525" w:type="pct"/>
            <w:tcBorders>
              <w:top w:val="none" w:sz="0" w:space="0" w:color="auto"/>
              <w:bottom w:val="none" w:sz="0" w:space="0" w:color="auto"/>
            </w:tcBorders>
          </w:tcPr>
          <w:p w14:paraId="0F49F5B4"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363B19D"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2A1A8DB"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ED7A4B6"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1D6BB13"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65D3A363"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6239C0F7" w14:textId="77777777" w:rsidTr="00F75530">
        <w:tc>
          <w:tcPr>
            <w:cnfStyle w:val="001000000000" w:firstRow="0" w:lastRow="0" w:firstColumn="1" w:lastColumn="0" w:oddVBand="0" w:evenVBand="0" w:oddHBand="0" w:evenHBand="0" w:firstRowFirstColumn="0" w:firstRowLastColumn="0" w:lastRowFirstColumn="0" w:lastRowLastColumn="0"/>
            <w:tcW w:w="1271" w:type="pct"/>
            <w:tcBorders>
              <w:right w:val="none" w:sz="0" w:space="0" w:color="auto"/>
            </w:tcBorders>
          </w:tcPr>
          <w:p w14:paraId="6436EAA5" w14:textId="77777777" w:rsidR="0006337E" w:rsidRPr="006E6208" w:rsidRDefault="0006337E" w:rsidP="00F75530">
            <w:pPr>
              <w:rPr>
                <w:b w:val="0"/>
                <w:bCs w:val="0"/>
                <w:sz w:val="22"/>
                <w:szCs w:val="22"/>
              </w:rPr>
            </w:pPr>
            <w:r w:rsidRPr="006E6208">
              <w:rPr>
                <w:b w:val="0"/>
                <w:bCs w:val="0"/>
                <w:sz w:val="22"/>
                <w:szCs w:val="22"/>
              </w:rPr>
              <w:t>Naturfænomener</w:t>
            </w:r>
          </w:p>
        </w:tc>
        <w:tc>
          <w:tcPr>
            <w:tcW w:w="1525" w:type="pct"/>
          </w:tcPr>
          <w:p w14:paraId="29D4B8C7"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60C165EF"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6707224"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52D7B3A2"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8131EB3"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04" w:type="pct"/>
          </w:tcPr>
          <w:p w14:paraId="508D927E"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4331DCB3"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Borders>
              <w:top w:val="none" w:sz="0" w:space="0" w:color="auto"/>
              <w:bottom w:val="none" w:sz="0" w:space="0" w:color="auto"/>
              <w:right w:val="none" w:sz="0" w:space="0" w:color="auto"/>
            </w:tcBorders>
          </w:tcPr>
          <w:p w14:paraId="5CACB1B9" w14:textId="77777777" w:rsidR="0006337E" w:rsidRPr="006E6208" w:rsidRDefault="0006337E" w:rsidP="00F75530">
            <w:pPr>
              <w:autoSpaceDE w:val="0"/>
              <w:autoSpaceDN w:val="0"/>
              <w:adjustRightInd w:val="0"/>
              <w:spacing w:after="0" w:line="240" w:lineRule="auto"/>
              <w:rPr>
                <w:b w:val="0"/>
                <w:bCs w:val="0"/>
                <w:sz w:val="22"/>
                <w:szCs w:val="22"/>
              </w:rPr>
            </w:pPr>
            <w:r w:rsidRPr="006E6208">
              <w:rPr>
                <w:b w:val="0"/>
                <w:bCs w:val="0"/>
                <w:sz w:val="22"/>
                <w:szCs w:val="22"/>
              </w:rPr>
              <w:t>Bæredygtighed</w:t>
            </w:r>
          </w:p>
        </w:tc>
        <w:tc>
          <w:tcPr>
            <w:tcW w:w="1525" w:type="pct"/>
            <w:tcBorders>
              <w:top w:val="none" w:sz="0" w:space="0" w:color="auto"/>
              <w:bottom w:val="none" w:sz="0" w:space="0" w:color="auto"/>
            </w:tcBorders>
          </w:tcPr>
          <w:p w14:paraId="682AF8EC"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39C531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F2CA5FF"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EE8FF27"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B915B0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025CF50E"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6AEC84DC" w14:textId="77777777" w:rsidR="0006337E" w:rsidRPr="00A20F40" w:rsidRDefault="0006337E" w:rsidP="0006337E">
      <w:pPr>
        <w:rPr>
          <w:sz w:val="24"/>
        </w:rPr>
      </w:pPr>
    </w:p>
    <w:p w14:paraId="0EB1E7DB" w14:textId="77777777" w:rsidR="0006337E" w:rsidRPr="00A20F40" w:rsidRDefault="0006337E" w:rsidP="0006337E">
      <w:pPr>
        <w:spacing w:after="0" w:line="240" w:lineRule="auto"/>
        <w:rPr>
          <w:sz w:val="24"/>
        </w:rPr>
      </w:pPr>
      <w:r w:rsidRPr="00A20F40">
        <w:rPr>
          <w:sz w:val="24"/>
        </w:rPr>
        <w:br w:type="page"/>
      </w:r>
    </w:p>
    <w:p w14:paraId="5A1880D1" w14:textId="77777777" w:rsidR="0006337E" w:rsidRPr="00A20F40" w:rsidRDefault="0006337E" w:rsidP="0006337E">
      <w:pPr>
        <w:rPr>
          <w:rFonts w:asciiTheme="minorHAnsi" w:hAnsiTheme="minorHAnsi" w:cstheme="minorHAnsi"/>
          <w:b/>
          <w:sz w:val="28"/>
          <w:szCs w:val="28"/>
        </w:rPr>
      </w:pPr>
      <w:r w:rsidRPr="00A20F40">
        <w:rPr>
          <w:rFonts w:asciiTheme="minorHAnsi" w:hAnsiTheme="minorHAnsi" w:cstheme="minorHAnsi"/>
          <w:b/>
          <w:sz w:val="28"/>
          <w:szCs w:val="28"/>
        </w:rPr>
        <w:lastRenderedPageBreak/>
        <w:t>Fra oplæringsmål til faglige emner i oplæring</w:t>
      </w:r>
    </w:p>
    <w:p w14:paraId="7912BDF8" w14:textId="77777777" w:rsidR="0006337E" w:rsidRPr="00A20F40" w:rsidRDefault="0006337E" w:rsidP="0006337E">
      <w:pPr>
        <w:rPr>
          <w:rFonts w:asciiTheme="minorHAnsi" w:hAnsiTheme="minorHAnsi" w:cstheme="minorHAnsi"/>
          <w:b/>
          <w:sz w:val="24"/>
        </w:rPr>
      </w:pPr>
      <w:r w:rsidRPr="00A20F40">
        <w:rPr>
          <w:rFonts w:asciiTheme="minorHAnsi" w:hAnsiTheme="minorHAnsi" w:cstheme="minorHAnsi"/>
          <w:b/>
          <w:sz w:val="28"/>
          <w:szCs w:val="28"/>
        </w:rPr>
        <w:t>Mål</w:t>
      </w:r>
    </w:p>
    <w:p w14:paraId="5F0ED072" w14:textId="77777777" w:rsidR="0006337E" w:rsidRPr="00A20F40" w:rsidRDefault="0006337E" w:rsidP="0006337E">
      <w:pPr>
        <w:pStyle w:val="Listeafsnit"/>
        <w:numPr>
          <w:ilvl w:val="0"/>
          <w:numId w:val="27"/>
        </w:numPr>
        <w:shd w:val="clear" w:color="auto" w:fill="CCE2D1" w:themeFill="accent5"/>
        <w:rPr>
          <w:rFonts w:asciiTheme="minorHAnsi" w:hAnsiTheme="minorHAnsi" w:cstheme="minorHAnsi"/>
          <w:b/>
          <w:sz w:val="28"/>
          <w:szCs w:val="28"/>
        </w:rPr>
      </w:pPr>
      <w:r>
        <w:rPr>
          <w:rFonts w:asciiTheme="minorHAnsi" w:eastAsiaTheme="minorHAnsi" w:hAnsiTheme="minorHAnsi" w:cstheme="minorHAnsi"/>
          <w:sz w:val="24"/>
          <w:shd w:val="clear" w:color="auto" w:fill="CCE2D1" w:themeFill="accent5"/>
          <w:lang w:eastAsia="en-US"/>
        </w:rPr>
        <w:t xml:space="preserve"> </w:t>
      </w:r>
      <w:r w:rsidRPr="00A20F40">
        <w:rPr>
          <w:rFonts w:asciiTheme="minorHAnsi" w:eastAsiaTheme="minorHAnsi" w:hAnsiTheme="minorHAnsi" w:cstheme="minorHAnsi"/>
          <w:sz w:val="24"/>
          <w:shd w:val="clear" w:color="auto" w:fill="CCE2D1" w:themeFill="accent5"/>
          <w:lang w:eastAsia="en-US"/>
        </w:rPr>
        <w:t>Eleven kan selvstændigt følge hygiejniske retningslinjer og tage initiativ til handlinger, der</w:t>
      </w:r>
      <w:r w:rsidRPr="00A20F40">
        <w:rPr>
          <w:rFonts w:asciiTheme="minorHAnsi" w:eastAsiaTheme="minorHAnsi" w:hAnsiTheme="minorHAnsi" w:cstheme="minorHAnsi"/>
          <w:sz w:val="24"/>
          <w:lang w:eastAsia="en-US"/>
        </w:rPr>
        <w:t xml:space="preserve"> forebygger infektion i institutioner.</w:t>
      </w:r>
    </w:p>
    <w:p w14:paraId="565FA145" w14:textId="77777777" w:rsidR="0006337E" w:rsidRPr="00A20F40" w:rsidRDefault="0006337E" w:rsidP="0006337E">
      <w:pPr>
        <w:rPr>
          <w:sz w:val="24"/>
        </w:rPr>
      </w:pPr>
    </w:p>
    <w:tbl>
      <w:tblPr>
        <w:tblStyle w:val="Listetabel3-farve51"/>
        <w:tblpPr w:leftFromText="141" w:rightFromText="141" w:vertAnchor="page" w:horzAnchor="margin" w:tblpY="4796"/>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547"/>
        <w:gridCol w:w="2744"/>
        <w:gridCol w:w="4170"/>
      </w:tblGrid>
      <w:tr w:rsidR="0006337E" w:rsidRPr="00A20F40" w14:paraId="725C4B6F"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6" w:type="pct"/>
            <w:tcBorders>
              <w:bottom w:val="none" w:sz="0" w:space="0" w:color="auto"/>
              <w:right w:val="none" w:sz="0" w:space="0" w:color="auto"/>
            </w:tcBorders>
          </w:tcPr>
          <w:p w14:paraId="2DBAB793" w14:textId="77777777" w:rsidR="0006337E" w:rsidRPr="006E6208" w:rsidRDefault="0006337E" w:rsidP="00F75530">
            <w:pPr>
              <w:rPr>
                <w:b w:val="0"/>
                <w:sz w:val="22"/>
                <w:szCs w:val="22"/>
              </w:rPr>
            </w:pPr>
            <w:r w:rsidRPr="006E6208">
              <w:rPr>
                <w:sz w:val="22"/>
                <w:szCs w:val="22"/>
              </w:rPr>
              <w:t>Faglige emner</w:t>
            </w:r>
          </w:p>
        </w:tc>
        <w:tc>
          <w:tcPr>
            <w:tcW w:w="1450" w:type="pct"/>
          </w:tcPr>
          <w:p w14:paraId="6F213E44"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Opgaver og handling</w:t>
            </w:r>
          </w:p>
        </w:tc>
        <w:tc>
          <w:tcPr>
            <w:tcW w:w="2204" w:type="pct"/>
          </w:tcPr>
          <w:p w14:paraId="695EBBEC"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Individuelle handlinger</w:t>
            </w:r>
          </w:p>
        </w:tc>
      </w:tr>
      <w:tr w:rsidR="0006337E" w:rsidRPr="00A20F40" w14:paraId="195933DE"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bottom w:val="none" w:sz="0" w:space="0" w:color="auto"/>
              <w:right w:val="none" w:sz="0" w:space="0" w:color="auto"/>
            </w:tcBorders>
          </w:tcPr>
          <w:p w14:paraId="59C6E772" w14:textId="77777777" w:rsidR="0006337E" w:rsidRPr="006E6208" w:rsidRDefault="0006337E" w:rsidP="00F75530">
            <w:pPr>
              <w:rPr>
                <w:b w:val="0"/>
                <w:bCs w:val="0"/>
                <w:sz w:val="22"/>
                <w:szCs w:val="22"/>
              </w:rPr>
            </w:pPr>
            <w:r w:rsidRPr="006E6208">
              <w:rPr>
                <w:b w:val="0"/>
                <w:bCs w:val="0"/>
                <w:sz w:val="22"/>
                <w:szCs w:val="22"/>
              </w:rPr>
              <w:t>Nationale og lokale retningslinjer for hygiejne</w:t>
            </w:r>
          </w:p>
        </w:tc>
        <w:tc>
          <w:tcPr>
            <w:tcW w:w="1450" w:type="pct"/>
            <w:tcBorders>
              <w:top w:val="none" w:sz="0" w:space="0" w:color="auto"/>
              <w:bottom w:val="none" w:sz="0" w:space="0" w:color="auto"/>
            </w:tcBorders>
          </w:tcPr>
          <w:p w14:paraId="3EA9DFA6"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5F5B7FA"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0E9FAF0A"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F0AD579"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DAC3754"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52D39071"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69E307A1" w14:textId="77777777" w:rsidTr="00F75530">
        <w:tc>
          <w:tcPr>
            <w:cnfStyle w:val="001000000000" w:firstRow="0" w:lastRow="0" w:firstColumn="1" w:lastColumn="0" w:oddVBand="0" w:evenVBand="0" w:oddHBand="0" w:evenHBand="0" w:firstRowFirstColumn="0" w:firstRowLastColumn="0" w:lastRowFirstColumn="0" w:lastRowLastColumn="0"/>
            <w:tcW w:w="1346" w:type="pct"/>
            <w:tcBorders>
              <w:right w:val="none" w:sz="0" w:space="0" w:color="auto"/>
            </w:tcBorders>
          </w:tcPr>
          <w:p w14:paraId="0E2785F2" w14:textId="77777777" w:rsidR="0006337E" w:rsidRPr="006E6208" w:rsidRDefault="0006337E" w:rsidP="00F75530">
            <w:pPr>
              <w:spacing w:after="0"/>
              <w:rPr>
                <w:b w:val="0"/>
                <w:bCs w:val="0"/>
                <w:sz w:val="22"/>
                <w:szCs w:val="22"/>
              </w:rPr>
            </w:pPr>
            <w:r w:rsidRPr="006E6208">
              <w:rPr>
                <w:b w:val="0"/>
                <w:bCs w:val="0"/>
                <w:sz w:val="22"/>
                <w:szCs w:val="22"/>
              </w:rPr>
              <w:t xml:space="preserve">Smittekæde og </w:t>
            </w:r>
          </w:p>
          <w:p w14:paraId="1D4A5488" w14:textId="77777777" w:rsidR="0006337E" w:rsidRPr="006E6208" w:rsidRDefault="0006337E" w:rsidP="00F75530">
            <w:pPr>
              <w:rPr>
                <w:b w:val="0"/>
                <w:bCs w:val="0"/>
                <w:sz w:val="22"/>
                <w:szCs w:val="22"/>
              </w:rPr>
            </w:pPr>
            <w:r w:rsidRPr="006E6208">
              <w:rPr>
                <w:b w:val="0"/>
                <w:bCs w:val="0"/>
                <w:sz w:val="22"/>
                <w:szCs w:val="22"/>
              </w:rPr>
              <w:t>smitteveje</w:t>
            </w:r>
          </w:p>
        </w:tc>
        <w:tc>
          <w:tcPr>
            <w:tcW w:w="1450" w:type="pct"/>
          </w:tcPr>
          <w:p w14:paraId="4799A10D"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6BC439AD"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61E58666"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D61EE44"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0FE802A"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04" w:type="pct"/>
          </w:tcPr>
          <w:p w14:paraId="6E87C6D0"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1E9EA1E9"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bottom w:val="none" w:sz="0" w:space="0" w:color="auto"/>
              <w:right w:val="none" w:sz="0" w:space="0" w:color="auto"/>
            </w:tcBorders>
          </w:tcPr>
          <w:p w14:paraId="45A8A53F" w14:textId="77777777" w:rsidR="0006337E" w:rsidRPr="006E6208" w:rsidRDefault="0006337E" w:rsidP="00F75530">
            <w:pPr>
              <w:autoSpaceDE w:val="0"/>
              <w:autoSpaceDN w:val="0"/>
              <w:adjustRightInd w:val="0"/>
              <w:spacing w:after="0" w:line="240" w:lineRule="auto"/>
              <w:rPr>
                <w:b w:val="0"/>
                <w:bCs w:val="0"/>
                <w:sz w:val="22"/>
                <w:szCs w:val="22"/>
              </w:rPr>
            </w:pPr>
            <w:r w:rsidRPr="006E6208">
              <w:rPr>
                <w:b w:val="0"/>
                <w:bCs w:val="0"/>
                <w:sz w:val="22"/>
                <w:szCs w:val="22"/>
              </w:rPr>
              <w:t xml:space="preserve">Infektioner, kendskab og beredskab </w:t>
            </w:r>
          </w:p>
        </w:tc>
        <w:tc>
          <w:tcPr>
            <w:tcW w:w="1450" w:type="pct"/>
            <w:tcBorders>
              <w:top w:val="none" w:sz="0" w:space="0" w:color="auto"/>
              <w:bottom w:val="none" w:sz="0" w:space="0" w:color="auto"/>
            </w:tcBorders>
          </w:tcPr>
          <w:p w14:paraId="71D8421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06C754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BDAECB2"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08B7375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7D2D3CD"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6E145F73"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46B6271C" w14:textId="77777777" w:rsidR="0006337E" w:rsidRPr="00A20F40" w:rsidRDefault="0006337E" w:rsidP="0006337E">
      <w:pPr>
        <w:spacing w:after="0" w:line="240" w:lineRule="auto"/>
        <w:rPr>
          <w:sz w:val="24"/>
        </w:rPr>
      </w:pPr>
      <w:r w:rsidRPr="00A20F40">
        <w:rPr>
          <w:sz w:val="24"/>
        </w:rPr>
        <w:t xml:space="preserve"> </w:t>
      </w:r>
      <w:r w:rsidRPr="00A20F40">
        <w:rPr>
          <w:sz w:val="24"/>
        </w:rPr>
        <w:br w:type="page"/>
      </w:r>
    </w:p>
    <w:p w14:paraId="5507313E" w14:textId="77777777" w:rsidR="0006337E" w:rsidRPr="00A20F40" w:rsidRDefault="0006337E" w:rsidP="0006337E">
      <w:pPr>
        <w:rPr>
          <w:rFonts w:ascii="Calibri" w:hAnsi="Calibri" w:cs="Calibri"/>
          <w:b/>
          <w:sz w:val="28"/>
          <w:szCs w:val="28"/>
        </w:rPr>
      </w:pPr>
      <w:r w:rsidRPr="00A20F40">
        <w:rPr>
          <w:rFonts w:ascii="Calibri" w:hAnsi="Calibri" w:cs="Calibri"/>
          <w:b/>
          <w:sz w:val="28"/>
          <w:szCs w:val="28"/>
        </w:rPr>
        <w:lastRenderedPageBreak/>
        <w:t>Fra oplæringsmål til faglige emner i oplæring</w:t>
      </w:r>
    </w:p>
    <w:p w14:paraId="0FF8E9B9" w14:textId="77777777" w:rsidR="0006337E" w:rsidRPr="00A20F40" w:rsidRDefault="0006337E" w:rsidP="0006337E">
      <w:pPr>
        <w:rPr>
          <w:rFonts w:ascii="Calibri" w:hAnsi="Calibri" w:cs="Calibri"/>
          <w:b/>
          <w:sz w:val="28"/>
          <w:szCs w:val="28"/>
        </w:rPr>
      </w:pPr>
      <w:r w:rsidRPr="00A20F40">
        <w:rPr>
          <w:rFonts w:ascii="Calibri" w:hAnsi="Calibri" w:cs="Calibri"/>
          <w:b/>
          <w:sz w:val="28"/>
          <w:szCs w:val="28"/>
        </w:rPr>
        <w:t>Mål</w:t>
      </w:r>
    </w:p>
    <w:p w14:paraId="5B2B1BA6" w14:textId="77777777" w:rsidR="0006337E" w:rsidRPr="00A20F40" w:rsidRDefault="0006337E" w:rsidP="0006337E">
      <w:pPr>
        <w:pStyle w:val="Listeafsnit"/>
        <w:numPr>
          <w:ilvl w:val="0"/>
          <w:numId w:val="27"/>
        </w:numPr>
        <w:shd w:val="clear" w:color="auto" w:fill="CCE2D1" w:themeFill="accent5"/>
        <w:spacing w:after="0"/>
        <w:rPr>
          <w:rFonts w:ascii="Calibri" w:eastAsiaTheme="minorHAnsi" w:hAnsi="Calibri" w:cs="Calibri"/>
          <w:color w:val="2D3150"/>
          <w:sz w:val="24"/>
          <w:lang w:eastAsia="en-US"/>
        </w:rPr>
      </w:pPr>
      <w:r w:rsidRPr="00A20F40">
        <w:rPr>
          <w:rFonts w:ascii="Calibri" w:eastAsiaTheme="minorHAnsi" w:hAnsi="Calibri" w:cs="Calibri"/>
          <w:color w:val="2D3150"/>
          <w:sz w:val="24"/>
          <w:lang w:eastAsia="en-US"/>
        </w:rPr>
        <w:t>Eleven kan selvstændigt og i samarbejde med andre skabe rammer for det pædagogiske måltid og igangsætte samtaler om kultur, fællesskaber, sunde valg og livskvalitet</w:t>
      </w:r>
      <w:r>
        <w:rPr>
          <w:rFonts w:ascii="Calibri" w:eastAsiaTheme="minorHAnsi" w:hAnsi="Calibri" w:cs="Calibri"/>
          <w:color w:val="2D3150"/>
          <w:sz w:val="24"/>
          <w:lang w:eastAsia="en-US"/>
        </w:rPr>
        <w:t>.</w:t>
      </w:r>
    </w:p>
    <w:tbl>
      <w:tblPr>
        <w:tblStyle w:val="Listetabel3-farve51"/>
        <w:tblpPr w:leftFromText="141" w:rightFromText="141" w:vertAnchor="page" w:horzAnchor="margin" w:tblpY="4616"/>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1980"/>
        <w:gridCol w:w="3311"/>
        <w:gridCol w:w="4170"/>
      </w:tblGrid>
      <w:tr w:rsidR="0006337E" w:rsidRPr="00A20F40" w14:paraId="498B0BA5"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6" w:type="pct"/>
            <w:tcBorders>
              <w:bottom w:val="none" w:sz="0" w:space="0" w:color="auto"/>
              <w:right w:val="none" w:sz="0" w:space="0" w:color="auto"/>
            </w:tcBorders>
          </w:tcPr>
          <w:p w14:paraId="1FD0870C" w14:textId="77777777" w:rsidR="0006337E" w:rsidRPr="006E6208" w:rsidRDefault="0006337E" w:rsidP="00F75530">
            <w:pPr>
              <w:rPr>
                <w:b w:val="0"/>
                <w:sz w:val="22"/>
                <w:szCs w:val="22"/>
              </w:rPr>
            </w:pPr>
            <w:r w:rsidRPr="006E6208">
              <w:rPr>
                <w:sz w:val="22"/>
                <w:szCs w:val="22"/>
              </w:rPr>
              <w:t>Faglige emner</w:t>
            </w:r>
          </w:p>
        </w:tc>
        <w:tc>
          <w:tcPr>
            <w:tcW w:w="1750" w:type="pct"/>
          </w:tcPr>
          <w:p w14:paraId="1DD9A5BD"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Opgaver og handling</w:t>
            </w:r>
          </w:p>
        </w:tc>
        <w:tc>
          <w:tcPr>
            <w:tcW w:w="2204" w:type="pct"/>
          </w:tcPr>
          <w:p w14:paraId="41B7F6FC"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Individuelle handlinger</w:t>
            </w:r>
          </w:p>
        </w:tc>
      </w:tr>
      <w:tr w:rsidR="0006337E" w:rsidRPr="00A20F40" w14:paraId="131D5609"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bottom w:val="none" w:sz="0" w:space="0" w:color="auto"/>
              <w:right w:val="none" w:sz="0" w:space="0" w:color="auto"/>
            </w:tcBorders>
          </w:tcPr>
          <w:p w14:paraId="764A9A92" w14:textId="77777777" w:rsidR="0006337E" w:rsidRPr="006E6208" w:rsidRDefault="0006337E" w:rsidP="00F75530">
            <w:pPr>
              <w:rPr>
                <w:b w:val="0"/>
                <w:bCs w:val="0"/>
                <w:sz w:val="22"/>
                <w:szCs w:val="22"/>
              </w:rPr>
            </w:pPr>
            <w:r w:rsidRPr="006E6208">
              <w:rPr>
                <w:b w:val="0"/>
                <w:bCs w:val="0"/>
                <w:sz w:val="22"/>
                <w:szCs w:val="22"/>
              </w:rPr>
              <w:t>Måltidspædagogik</w:t>
            </w:r>
          </w:p>
        </w:tc>
        <w:tc>
          <w:tcPr>
            <w:tcW w:w="1750" w:type="pct"/>
            <w:tcBorders>
              <w:top w:val="none" w:sz="0" w:space="0" w:color="auto"/>
              <w:bottom w:val="none" w:sz="0" w:space="0" w:color="auto"/>
            </w:tcBorders>
          </w:tcPr>
          <w:p w14:paraId="2718C6E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C9278AE"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A2CAE57"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F28EE49"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04A4694"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5C82705C"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4674E015" w14:textId="77777777" w:rsidTr="00F75530">
        <w:tc>
          <w:tcPr>
            <w:cnfStyle w:val="001000000000" w:firstRow="0" w:lastRow="0" w:firstColumn="1" w:lastColumn="0" w:oddVBand="0" w:evenVBand="0" w:oddHBand="0" w:evenHBand="0" w:firstRowFirstColumn="0" w:firstRowLastColumn="0" w:lastRowFirstColumn="0" w:lastRowLastColumn="0"/>
            <w:tcW w:w="1046" w:type="pct"/>
            <w:tcBorders>
              <w:right w:val="none" w:sz="0" w:space="0" w:color="auto"/>
            </w:tcBorders>
          </w:tcPr>
          <w:p w14:paraId="677A5E39" w14:textId="77777777" w:rsidR="0006337E" w:rsidRPr="006E6208" w:rsidRDefault="0006337E" w:rsidP="00F75530">
            <w:pPr>
              <w:rPr>
                <w:b w:val="0"/>
                <w:bCs w:val="0"/>
                <w:sz w:val="22"/>
                <w:szCs w:val="22"/>
              </w:rPr>
            </w:pPr>
            <w:r w:rsidRPr="006E6208">
              <w:rPr>
                <w:b w:val="0"/>
                <w:bCs w:val="0"/>
                <w:sz w:val="22"/>
                <w:szCs w:val="22"/>
              </w:rPr>
              <w:t>Mad og kultur</w:t>
            </w:r>
          </w:p>
        </w:tc>
        <w:tc>
          <w:tcPr>
            <w:tcW w:w="1750" w:type="pct"/>
          </w:tcPr>
          <w:p w14:paraId="5C7DB16F"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5D0CCB69"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4EE45E0D"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29F8E992"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4D255F81"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04" w:type="pct"/>
          </w:tcPr>
          <w:p w14:paraId="2DCDAD0F"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7B917416"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tcBorders>
              <w:top w:val="none" w:sz="0" w:space="0" w:color="auto"/>
              <w:bottom w:val="none" w:sz="0" w:space="0" w:color="auto"/>
              <w:right w:val="none" w:sz="0" w:space="0" w:color="auto"/>
            </w:tcBorders>
          </w:tcPr>
          <w:p w14:paraId="0CC551FC" w14:textId="77777777" w:rsidR="0006337E" w:rsidRPr="006E6208" w:rsidRDefault="0006337E" w:rsidP="00F75530">
            <w:pPr>
              <w:autoSpaceDE w:val="0"/>
              <w:autoSpaceDN w:val="0"/>
              <w:adjustRightInd w:val="0"/>
              <w:spacing w:after="0" w:line="240" w:lineRule="auto"/>
              <w:rPr>
                <w:b w:val="0"/>
                <w:bCs w:val="0"/>
                <w:sz w:val="22"/>
                <w:szCs w:val="22"/>
              </w:rPr>
            </w:pPr>
            <w:r w:rsidRPr="006E6208">
              <w:rPr>
                <w:b w:val="0"/>
                <w:bCs w:val="0"/>
                <w:sz w:val="22"/>
                <w:szCs w:val="22"/>
              </w:rPr>
              <w:t>Mad og sundhed</w:t>
            </w:r>
          </w:p>
        </w:tc>
        <w:tc>
          <w:tcPr>
            <w:tcW w:w="1750" w:type="pct"/>
            <w:tcBorders>
              <w:top w:val="none" w:sz="0" w:space="0" w:color="auto"/>
              <w:bottom w:val="none" w:sz="0" w:space="0" w:color="auto"/>
            </w:tcBorders>
          </w:tcPr>
          <w:p w14:paraId="08E6E78C"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D4DA5C7"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6DD7472"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8C9194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5DA6BF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776BBF29"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161F7B49" w14:textId="77777777" w:rsidR="0006337E" w:rsidRPr="00A20F40" w:rsidRDefault="0006337E" w:rsidP="0006337E">
      <w:pPr>
        <w:rPr>
          <w:sz w:val="24"/>
        </w:rPr>
      </w:pPr>
    </w:p>
    <w:p w14:paraId="50C96CC5" w14:textId="77777777" w:rsidR="0006337E" w:rsidRPr="00A20F40" w:rsidRDefault="0006337E" w:rsidP="0006337E">
      <w:pPr>
        <w:rPr>
          <w:sz w:val="24"/>
        </w:rPr>
      </w:pPr>
    </w:p>
    <w:p w14:paraId="5A5EA5D2" w14:textId="77777777" w:rsidR="0006337E" w:rsidRPr="00A20F40" w:rsidRDefault="0006337E" w:rsidP="0006337E">
      <w:pPr>
        <w:spacing w:after="0" w:line="240" w:lineRule="auto"/>
        <w:rPr>
          <w:sz w:val="24"/>
        </w:rPr>
      </w:pPr>
      <w:r w:rsidRPr="00A20F40">
        <w:rPr>
          <w:sz w:val="24"/>
        </w:rPr>
        <w:br w:type="page"/>
      </w:r>
    </w:p>
    <w:p w14:paraId="7C0C4479" w14:textId="77777777" w:rsidR="0006337E" w:rsidRPr="00A20F40" w:rsidRDefault="0006337E" w:rsidP="0006337E">
      <w:pPr>
        <w:rPr>
          <w:rFonts w:asciiTheme="minorHAnsi" w:hAnsiTheme="minorHAnsi" w:cstheme="minorHAnsi"/>
          <w:sz w:val="28"/>
          <w:szCs w:val="28"/>
        </w:rPr>
      </w:pPr>
      <w:r w:rsidRPr="00A20F40">
        <w:rPr>
          <w:rFonts w:asciiTheme="minorHAnsi" w:hAnsiTheme="minorHAnsi" w:cstheme="minorHAnsi"/>
          <w:b/>
          <w:sz w:val="28"/>
          <w:szCs w:val="28"/>
        </w:rPr>
        <w:lastRenderedPageBreak/>
        <w:t>Fra oplæringsmål til faglige emner i oplæring</w:t>
      </w:r>
    </w:p>
    <w:p w14:paraId="7DABD854" w14:textId="77777777" w:rsidR="0006337E" w:rsidRPr="00A20F40" w:rsidRDefault="0006337E" w:rsidP="0006337E">
      <w:pPr>
        <w:rPr>
          <w:rFonts w:asciiTheme="minorHAnsi" w:hAnsiTheme="minorHAnsi" w:cstheme="minorHAnsi"/>
          <w:b/>
          <w:sz w:val="28"/>
          <w:szCs w:val="28"/>
        </w:rPr>
      </w:pPr>
      <w:r w:rsidRPr="00A20F40">
        <w:rPr>
          <w:rFonts w:asciiTheme="minorHAnsi" w:hAnsiTheme="minorHAnsi" w:cstheme="minorHAnsi"/>
          <w:b/>
          <w:sz w:val="28"/>
          <w:szCs w:val="28"/>
        </w:rPr>
        <w:t>Mål</w:t>
      </w:r>
    </w:p>
    <w:p w14:paraId="449710D1" w14:textId="77777777" w:rsidR="0006337E" w:rsidRPr="00851672" w:rsidRDefault="0006337E" w:rsidP="0006337E">
      <w:pPr>
        <w:pStyle w:val="Listeafsnit"/>
        <w:numPr>
          <w:ilvl w:val="0"/>
          <w:numId w:val="27"/>
        </w:numPr>
        <w:shd w:val="clear" w:color="auto" w:fill="CCE2D1" w:themeFill="accent5"/>
        <w:spacing w:after="0"/>
        <w:rPr>
          <w:rFonts w:asciiTheme="minorHAnsi" w:eastAsiaTheme="minorHAnsi" w:hAnsiTheme="minorHAnsi" w:cstheme="minorHAnsi"/>
          <w:color w:val="2D3150"/>
          <w:sz w:val="24"/>
          <w:lang w:eastAsia="en-US"/>
        </w:rPr>
      </w:pPr>
      <w:r w:rsidRPr="00851672">
        <w:rPr>
          <w:rFonts w:asciiTheme="minorHAnsi" w:eastAsiaTheme="minorHAnsi" w:hAnsiTheme="minorHAnsi" w:cstheme="minorHAnsi"/>
          <w:color w:val="2D3150"/>
          <w:sz w:val="24"/>
          <w:lang w:eastAsia="en-US"/>
        </w:rPr>
        <w:t>Eleven kan igangsætte musiske, æstetiske og kulturelle aktiviteter med fokus på indtryk, oplevelser, dannelse, følelser og kropslige sansninger.</w:t>
      </w:r>
    </w:p>
    <w:tbl>
      <w:tblPr>
        <w:tblStyle w:val="Listetabel3-farve51"/>
        <w:tblpPr w:leftFromText="141" w:rightFromText="141" w:vertAnchor="page" w:horzAnchor="margin" w:tblpY="4469"/>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689"/>
        <w:gridCol w:w="2602"/>
        <w:gridCol w:w="4170"/>
      </w:tblGrid>
      <w:tr w:rsidR="0006337E" w:rsidRPr="00A20F40" w14:paraId="167CF932"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1" w:type="pct"/>
            <w:tcBorders>
              <w:bottom w:val="none" w:sz="0" w:space="0" w:color="auto"/>
              <w:right w:val="none" w:sz="0" w:space="0" w:color="auto"/>
            </w:tcBorders>
          </w:tcPr>
          <w:p w14:paraId="726CF6F7" w14:textId="77777777" w:rsidR="0006337E" w:rsidRPr="006E6208" w:rsidRDefault="0006337E" w:rsidP="00F75530">
            <w:pPr>
              <w:rPr>
                <w:b w:val="0"/>
                <w:sz w:val="22"/>
                <w:szCs w:val="22"/>
              </w:rPr>
            </w:pPr>
            <w:r w:rsidRPr="006E6208">
              <w:rPr>
                <w:sz w:val="22"/>
                <w:szCs w:val="22"/>
              </w:rPr>
              <w:t>Faglige emner</w:t>
            </w:r>
          </w:p>
        </w:tc>
        <w:tc>
          <w:tcPr>
            <w:tcW w:w="1375" w:type="pct"/>
          </w:tcPr>
          <w:p w14:paraId="594B6827"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Opgaver og handling</w:t>
            </w:r>
          </w:p>
        </w:tc>
        <w:tc>
          <w:tcPr>
            <w:tcW w:w="2204" w:type="pct"/>
          </w:tcPr>
          <w:p w14:paraId="3CE774EA"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Individuelle handlinger</w:t>
            </w:r>
          </w:p>
        </w:tc>
      </w:tr>
      <w:tr w:rsidR="0006337E" w:rsidRPr="00A20F40" w14:paraId="75131115"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tcBorders>
              <w:top w:val="none" w:sz="0" w:space="0" w:color="auto"/>
              <w:bottom w:val="none" w:sz="0" w:space="0" w:color="auto"/>
              <w:right w:val="none" w:sz="0" w:space="0" w:color="auto"/>
            </w:tcBorders>
          </w:tcPr>
          <w:p w14:paraId="5370B1E1" w14:textId="77777777" w:rsidR="0006337E" w:rsidRPr="006E6208" w:rsidRDefault="0006337E" w:rsidP="00F75530">
            <w:pPr>
              <w:rPr>
                <w:b w:val="0"/>
                <w:bCs w:val="0"/>
                <w:sz w:val="22"/>
                <w:szCs w:val="22"/>
              </w:rPr>
            </w:pPr>
            <w:r w:rsidRPr="006E6208">
              <w:rPr>
                <w:b w:val="0"/>
                <w:bCs w:val="0"/>
                <w:sz w:val="22"/>
                <w:szCs w:val="22"/>
              </w:rPr>
              <w:t>Aktiviteter og kreative udtryksformer</w:t>
            </w:r>
          </w:p>
        </w:tc>
        <w:tc>
          <w:tcPr>
            <w:tcW w:w="1375" w:type="pct"/>
            <w:tcBorders>
              <w:top w:val="none" w:sz="0" w:space="0" w:color="auto"/>
              <w:bottom w:val="none" w:sz="0" w:space="0" w:color="auto"/>
            </w:tcBorders>
          </w:tcPr>
          <w:p w14:paraId="2564DFDA"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9EC833E"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1739B37"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B1687EF"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A69DEE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3A980560"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229FD4E3" w14:textId="77777777" w:rsidTr="00F75530">
        <w:tc>
          <w:tcPr>
            <w:cnfStyle w:val="001000000000" w:firstRow="0" w:lastRow="0" w:firstColumn="1" w:lastColumn="0" w:oddVBand="0" w:evenVBand="0" w:oddHBand="0" w:evenHBand="0" w:firstRowFirstColumn="0" w:firstRowLastColumn="0" w:lastRowFirstColumn="0" w:lastRowLastColumn="0"/>
            <w:tcW w:w="1421" w:type="pct"/>
            <w:tcBorders>
              <w:right w:val="none" w:sz="0" w:space="0" w:color="auto"/>
            </w:tcBorders>
          </w:tcPr>
          <w:p w14:paraId="77835154" w14:textId="77777777" w:rsidR="0006337E" w:rsidRPr="006E6208" w:rsidRDefault="0006337E" w:rsidP="00F75530">
            <w:pPr>
              <w:rPr>
                <w:b w:val="0"/>
                <w:bCs w:val="0"/>
                <w:sz w:val="22"/>
                <w:szCs w:val="22"/>
              </w:rPr>
            </w:pPr>
            <w:r w:rsidRPr="006E6208">
              <w:rPr>
                <w:b w:val="0"/>
                <w:bCs w:val="0"/>
                <w:sz w:val="22"/>
                <w:szCs w:val="22"/>
              </w:rPr>
              <w:t>Indtryk, udtryk og aftryk</w:t>
            </w:r>
          </w:p>
        </w:tc>
        <w:tc>
          <w:tcPr>
            <w:tcW w:w="1375" w:type="pct"/>
          </w:tcPr>
          <w:p w14:paraId="03D409B7"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885713E"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2564778"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3008875"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67FBD62"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04" w:type="pct"/>
          </w:tcPr>
          <w:p w14:paraId="5D911A03"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12ABAADF"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tcBorders>
              <w:top w:val="none" w:sz="0" w:space="0" w:color="auto"/>
              <w:bottom w:val="none" w:sz="0" w:space="0" w:color="auto"/>
              <w:right w:val="none" w:sz="0" w:space="0" w:color="auto"/>
            </w:tcBorders>
          </w:tcPr>
          <w:p w14:paraId="68B6BC3D" w14:textId="77777777" w:rsidR="0006337E" w:rsidRPr="006E6208" w:rsidRDefault="0006337E" w:rsidP="00F75530">
            <w:pPr>
              <w:autoSpaceDE w:val="0"/>
              <w:autoSpaceDN w:val="0"/>
              <w:adjustRightInd w:val="0"/>
              <w:spacing w:after="0" w:line="240" w:lineRule="auto"/>
              <w:rPr>
                <w:b w:val="0"/>
                <w:bCs w:val="0"/>
                <w:sz w:val="22"/>
                <w:szCs w:val="22"/>
              </w:rPr>
            </w:pPr>
            <w:r w:rsidRPr="006E6208">
              <w:rPr>
                <w:b w:val="0"/>
                <w:bCs w:val="0"/>
                <w:sz w:val="22"/>
                <w:szCs w:val="22"/>
              </w:rPr>
              <w:t xml:space="preserve">Æstetiske </w:t>
            </w:r>
            <w:proofErr w:type="spellStart"/>
            <w:r w:rsidRPr="006E6208">
              <w:rPr>
                <w:b w:val="0"/>
                <w:bCs w:val="0"/>
                <w:sz w:val="22"/>
                <w:szCs w:val="22"/>
              </w:rPr>
              <w:t>lærerprocesser</w:t>
            </w:r>
            <w:proofErr w:type="spellEnd"/>
          </w:p>
        </w:tc>
        <w:tc>
          <w:tcPr>
            <w:tcW w:w="1375" w:type="pct"/>
            <w:tcBorders>
              <w:top w:val="none" w:sz="0" w:space="0" w:color="auto"/>
              <w:bottom w:val="none" w:sz="0" w:space="0" w:color="auto"/>
            </w:tcBorders>
          </w:tcPr>
          <w:p w14:paraId="45605DB5"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CF7B1A9"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6567701E"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C4512ED"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0F3FABF"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7AE73365"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5EC6E62E" w14:textId="77777777" w:rsidR="0006337E" w:rsidRPr="00A20F40" w:rsidRDefault="0006337E" w:rsidP="0006337E">
      <w:pPr>
        <w:spacing w:after="0" w:line="240" w:lineRule="auto"/>
        <w:rPr>
          <w:sz w:val="24"/>
        </w:rPr>
      </w:pPr>
      <w:r w:rsidRPr="00A20F40">
        <w:rPr>
          <w:sz w:val="24"/>
        </w:rPr>
        <w:br w:type="page"/>
      </w:r>
    </w:p>
    <w:p w14:paraId="0F796342" w14:textId="77777777" w:rsidR="0006337E" w:rsidRPr="00851672" w:rsidRDefault="0006337E" w:rsidP="0006337E">
      <w:pPr>
        <w:rPr>
          <w:rFonts w:ascii="Calibri" w:hAnsi="Calibri" w:cs="Calibri"/>
          <w:sz w:val="28"/>
          <w:szCs w:val="28"/>
        </w:rPr>
      </w:pPr>
      <w:r w:rsidRPr="00851672">
        <w:rPr>
          <w:rFonts w:ascii="Calibri" w:hAnsi="Calibri" w:cs="Calibri"/>
          <w:b/>
          <w:sz w:val="28"/>
          <w:szCs w:val="28"/>
        </w:rPr>
        <w:lastRenderedPageBreak/>
        <w:t>Fra oplæringsmål til faglige emner i oplæring</w:t>
      </w:r>
    </w:p>
    <w:p w14:paraId="3EE187B6" w14:textId="77777777" w:rsidR="0006337E" w:rsidRPr="00851672" w:rsidRDefault="0006337E" w:rsidP="0006337E">
      <w:pPr>
        <w:rPr>
          <w:rFonts w:ascii="Calibri" w:hAnsi="Calibri" w:cs="Calibri"/>
          <w:b/>
          <w:sz w:val="28"/>
          <w:szCs w:val="28"/>
        </w:rPr>
      </w:pPr>
      <w:r w:rsidRPr="00851672">
        <w:rPr>
          <w:rFonts w:ascii="Calibri" w:hAnsi="Calibri" w:cs="Calibri"/>
          <w:b/>
          <w:sz w:val="28"/>
          <w:szCs w:val="28"/>
        </w:rPr>
        <w:t>Mål</w:t>
      </w:r>
    </w:p>
    <w:p w14:paraId="6D201573" w14:textId="77777777" w:rsidR="0006337E" w:rsidRPr="00851672" w:rsidRDefault="0006337E" w:rsidP="0006337E">
      <w:pPr>
        <w:shd w:val="clear" w:color="auto" w:fill="CCE2D1" w:themeFill="accent5"/>
        <w:spacing w:after="0"/>
        <w:rPr>
          <w:rFonts w:ascii="Calibri" w:eastAsiaTheme="minorHAnsi" w:hAnsi="Calibri" w:cs="Calibri"/>
          <w:color w:val="2D3150"/>
          <w:sz w:val="24"/>
          <w:lang w:eastAsia="en-US"/>
        </w:rPr>
      </w:pPr>
      <w:r>
        <w:rPr>
          <w:rFonts w:ascii="Calibri" w:eastAsiaTheme="minorHAnsi" w:hAnsi="Calibri" w:cs="Calibri"/>
          <w:color w:val="2D3150"/>
          <w:sz w:val="24"/>
          <w:lang w:eastAsia="en-US"/>
        </w:rPr>
        <w:t xml:space="preserve">13. </w:t>
      </w:r>
      <w:r w:rsidRPr="00851672">
        <w:rPr>
          <w:rFonts w:ascii="Calibri" w:eastAsiaTheme="minorHAnsi" w:hAnsi="Calibri" w:cs="Calibri"/>
          <w:color w:val="2D3150"/>
          <w:sz w:val="24"/>
          <w:lang w:eastAsia="en-US"/>
        </w:rPr>
        <w:t>Eleven kan anvende sociale og digitale medier som redskab i pædagogiske aktiviteter.</w:t>
      </w:r>
    </w:p>
    <w:tbl>
      <w:tblPr>
        <w:tblStyle w:val="Listetabel3-farve51"/>
        <w:tblpPr w:leftFromText="141" w:rightFromText="141" w:vertAnchor="page" w:horzAnchor="margin" w:tblpY="4419"/>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263"/>
        <w:gridCol w:w="3028"/>
        <w:gridCol w:w="4170"/>
      </w:tblGrid>
      <w:tr w:rsidR="0006337E" w:rsidRPr="00A20F40" w14:paraId="79F501C8"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6" w:type="pct"/>
            <w:tcBorders>
              <w:bottom w:val="none" w:sz="0" w:space="0" w:color="auto"/>
              <w:right w:val="none" w:sz="0" w:space="0" w:color="auto"/>
            </w:tcBorders>
          </w:tcPr>
          <w:p w14:paraId="02E3CFCC" w14:textId="77777777" w:rsidR="0006337E" w:rsidRPr="006E6208" w:rsidRDefault="0006337E" w:rsidP="00F75530">
            <w:pPr>
              <w:rPr>
                <w:b w:val="0"/>
                <w:sz w:val="22"/>
                <w:szCs w:val="22"/>
              </w:rPr>
            </w:pPr>
            <w:r w:rsidRPr="006E6208">
              <w:rPr>
                <w:sz w:val="22"/>
                <w:szCs w:val="22"/>
              </w:rPr>
              <w:t>Faglige emner</w:t>
            </w:r>
          </w:p>
        </w:tc>
        <w:tc>
          <w:tcPr>
            <w:tcW w:w="1600" w:type="pct"/>
          </w:tcPr>
          <w:p w14:paraId="78A771B0"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Opgaver og handling</w:t>
            </w:r>
          </w:p>
        </w:tc>
        <w:tc>
          <w:tcPr>
            <w:tcW w:w="2204" w:type="pct"/>
          </w:tcPr>
          <w:p w14:paraId="4AC17010"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Individuelle handlinger</w:t>
            </w:r>
          </w:p>
        </w:tc>
      </w:tr>
      <w:tr w:rsidR="0006337E" w:rsidRPr="00A20F40" w14:paraId="5D2A9F86"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tcBorders>
              <w:top w:val="none" w:sz="0" w:space="0" w:color="auto"/>
              <w:bottom w:val="none" w:sz="0" w:space="0" w:color="auto"/>
              <w:right w:val="none" w:sz="0" w:space="0" w:color="auto"/>
            </w:tcBorders>
          </w:tcPr>
          <w:p w14:paraId="47524C0B" w14:textId="77777777" w:rsidR="0006337E" w:rsidRPr="006E6208" w:rsidRDefault="0006337E" w:rsidP="00F75530">
            <w:pPr>
              <w:rPr>
                <w:b w:val="0"/>
                <w:bCs w:val="0"/>
                <w:sz w:val="22"/>
                <w:szCs w:val="22"/>
              </w:rPr>
            </w:pPr>
            <w:r w:rsidRPr="006E6208">
              <w:rPr>
                <w:b w:val="0"/>
                <w:bCs w:val="0"/>
                <w:sz w:val="22"/>
                <w:szCs w:val="22"/>
              </w:rPr>
              <w:t>Digital dannelse</w:t>
            </w:r>
          </w:p>
        </w:tc>
        <w:tc>
          <w:tcPr>
            <w:tcW w:w="1600" w:type="pct"/>
            <w:tcBorders>
              <w:top w:val="none" w:sz="0" w:space="0" w:color="auto"/>
              <w:bottom w:val="none" w:sz="0" w:space="0" w:color="auto"/>
            </w:tcBorders>
          </w:tcPr>
          <w:p w14:paraId="3B3C1B89"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0BF932EF"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223BE55"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6049B5F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06D6C4F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784DD67E"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415EFCB1" w14:textId="77777777" w:rsidTr="00F75530">
        <w:tc>
          <w:tcPr>
            <w:cnfStyle w:val="001000000000" w:firstRow="0" w:lastRow="0" w:firstColumn="1" w:lastColumn="0" w:oddVBand="0" w:evenVBand="0" w:oddHBand="0" w:evenHBand="0" w:firstRowFirstColumn="0" w:firstRowLastColumn="0" w:lastRowFirstColumn="0" w:lastRowLastColumn="0"/>
            <w:tcW w:w="1196" w:type="pct"/>
            <w:tcBorders>
              <w:right w:val="none" w:sz="0" w:space="0" w:color="auto"/>
            </w:tcBorders>
          </w:tcPr>
          <w:p w14:paraId="4736CC58" w14:textId="77777777" w:rsidR="0006337E" w:rsidRPr="006E6208" w:rsidRDefault="0006337E" w:rsidP="00F75530">
            <w:pPr>
              <w:rPr>
                <w:b w:val="0"/>
                <w:bCs w:val="0"/>
                <w:sz w:val="22"/>
                <w:szCs w:val="22"/>
              </w:rPr>
            </w:pPr>
            <w:r w:rsidRPr="006E6208">
              <w:rPr>
                <w:b w:val="0"/>
                <w:bCs w:val="0"/>
                <w:sz w:val="22"/>
                <w:szCs w:val="22"/>
              </w:rPr>
              <w:t>Leg og aktiviteter med digitale medier</w:t>
            </w:r>
          </w:p>
        </w:tc>
        <w:tc>
          <w:tcPr>
            <w:tcW w:w="1600" w:type="pct"/>
          </w:tcPr>
          <w:p w14:paraId="1C4A1EB1"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62883428"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1E45C3CA"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574ED61"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21C389A4"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04" w:type="pct"/>
          </w:tcPr>
          <w:p w14:paraId="65842587"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p w14:paraId="19A09ACA"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5A25FFA6"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tcBorders>
              <w:top w:val="none" w:sz="0" w:space="0" w:color="auto"/>
              <w:bottom w:val="none" w:sz="0" w:space="0" w:color="auto"/>
              <w:right w:val="none" w:sz="0" w:space="0" w:color="auto"/>
            </w:tcBorders>
          </w:tcPr>
          <w:p w14:paraId="7410ECD0" w14:textId="77777777" w:rsidR="0006337E" w:rsidRPr="006E6208" w:rsidRDefault="0006337E" w:rsidP="00F75530">
            <w:pPr>
              <w:autoSpaceDE w:val="0"/>
              <w:autoSpaceDN w:val="0"/>
              <w:adjustRightInd w:val="0"/>
              <w:spacing w:after="0" w:line="240" w:lineRule="auto"/>
              <w:rPr>
                <w:b w:val="0"/>
                <w:bCs w:val="0"/>
                <w:sz w:val="22"/>
                <w:szCs w:val="22"/>
              </w:rPr>
            </w:pPr>
            <w:r w:rsidRPr="006E6208">
              <w:rPr>
                <w:b w:val="0"/>
                <w:bCs w:val="0"/>
                <w:sz w:val="22"/>
                <w:szCs w:val="22"/>
              </w:rPr>
              <w:t>Identitet og sociale medier</w:t>
            </w:r>
          </w:p>
        </w:tc>
        <w:tc>
          <w:tcPr>
            <w:tcW w:w="1600" w:type="pct"/>
            <w:tcBorders>
              <w:top w:val="none" w:sz="0" w:space="0" w:color="auto"/>
              <w:bottom w:val="none" w:sz="0" w:space="0" w:color="auto"/>
            </w:tcBorders>
          </w:tcPr>
          <w:p w14:paraId="4859D196"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8CA423B"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25BAA0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195904D"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1CDACB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04" w:type="pct"/>
            <w:tcBorders>
              <w:top w:val="none" w:sz="0" w:space="0" w:color="auto"/>
              <w:bottom w:val="none" w:sz="0" w:space="0" w:color="auto"/>
            </w:tcBorders>
          </w:tcPr>
          <w:p w14:paraId="7A66F084"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7ECD5B58" w14:textId="77777777" w:rsidR="0006337E" w:rsidRPr="00A20F40" w:rsidRDefault="0006337E" w:rsidP="0006337E">
      <w:pPr>
        <w:spacing w:after="0" w:line="240" w:lineRule="auto"/>
        <w:rPr>
          <w:sz w:val="24"/>
        </w:rPr>
      </w:pPr>
      <w:r w:rsidRPr="00A20F40">
        <w:rPr>
          <w:sz w:val="24"/>
        </w:rPr>
        <w:br w:type="page"/>
      </w:r>
    </w:p>
    <w:p w14:paraId="27362938" w14:textId="77777777" w:rsidR="0006337E" w:rsidRPr="00851672" w:rsidRDefault="0006337E" w:rsidP="0006337E">
      <w:pPr>
        <w:rPr>
          <w:rFonts w:asciiTheme="minorHAnsi" w:hAnsiTheme="minorHAnsi" w:cstheme="minorHAnsi"/>
          <w:sz w:val="28"/>
          <w:szCs w:val="28"/>
        </w:rPr>
      </w:pPr>
      <w:r w:rsidRPr="00851672">
        <w:rPr>
          <w:rFonts w:asciiTheme="minorHAnsi" w:hAnsiTheme="minorHAnsi" w:cstheme="minorHAnsi"/>
          <w:b/>
          <w:sz w:val="28"/>
          <w:szCs w:val="28"/>
        </w:rPr>
        <w:lastRenderedPageBreak/>
        <w:t>Fra oplæringsmål til faglige emner i oplæring</w:t>
      </w:r>
    </w:p>
    <w:p w14:paraId="63D812B2" w14:textId="77777777" w:rsidR="0006337E" w:rsidRPr="00851672" w:rsidRDefault="0006337E" w:rsidP="0006337E">
      <w:pPr>
        <w:rPr>
          <w:rFonts w:asciiTheme="minorHAnsi" w:hAnsiTheme="minorHAnsi" w:cstheme="minorHAnsi"/>
          <w:b/>
          <w:sz w:val="28"/>
          <w:szCs w:val="28"/>
        </w:rPr>
      </w:pPr>
      <w:r w:rsidRPr="00851672">
        <w:rPr>
          <w:rFonts w:asciiTheme="minorHAnsi" w:hAnsiTheme="minorHAnsi" w:cstheme="minorHAnsi"/>
          <w:b/>
          <w:sz w:val="28"/>
          <w:szCs w:val="28"/>
        </w:rPr>
        <w:t>Mål</w:t>
      </w:r>
    </w:p>
    <w:p w14:paraId="73523032" w14:textId="77777777" w:rsidR="0006337E" w:rsidRPr="00851672" w:rsidRDefault="0006337E" w:rsidP="0006337E">
      <w:pPr>
        <w:shd w:val="clear" w:color="auto" w:fill="CCE2D1" w:themeFill="accent5"/>
        <w:spacing w:after="0"/>
        <w:rPr>
          <w:rFonts w:asciiTheme="minorHAnsi" w:eastAsiaTheme="minorHAnsi" w:hAnsiTheme="minorHAnsi" w:cstheme="minorHAnsi"/>
          <w:color w:val="2D3150"/>
          <w:sz w:val="24"/>
          <w:lang w:eastAsia="en-US"/>
        </w:rPr>
      </w:pPr>
      <w:r>
        <w:rPr>
          <w:rFonts w:asciiTheme="minorHAnsi" w:eastAsiaTheme="minorHAnsi" w:hAnsiTheme="minorHAnsi" w:cstheme="minorHAnsi"/>
          <w:color w:val="2D3150"/>
          <w:sz w:val="24"/>
          <w:lang w:eastAsia="en-US"/>
        </w:rPr>
        <w:t xml:space="preserve">14. </w:t>
      </w:r>
      <w:r w:rsidRPr="00851672">
        <w:rPr>
          <w:rFonts w:asciiTheme="minorHAnsi" w:eastAsiaTheme="minorHAnsi" w:hAnsiTheme="minorHAnsi" w:cstheme="minorHAnsi"/>
          <w:color w:val="2D3150"/>
          <w:sz w:val="24"/>
          <w:lang w:eastAsia="en-US"/>
        </w:rPr>
        <w:t>Eleven kan anvende velfærdsteknologi på oplæringsstedet.</w:t>
      </w:r>
    </w:p>
    <w:p w14:paraId="330FDFD5" w14:textId="77777777" w:rsidR="0006337E" w:rsidRPr="00A20F40" w:rsidRDefault="0006337E" w:rsidP="0006337E">
      <w:pPr>
        <w:pStyle w:val="Listeafsnit"/>
        <w:numPr>
          <w:ilvl w:val="0"/>
          <w:numId w:val="0"/>
        </w:numPr>
        <w:spacing w:after="0"/>
        <w:ind w:left="397"/>
        <w:rPr>
          <w:rFonts w:eastAsiaTheme="minorHAnsi" w:cs="Roboto-Regular"/>
          <w:color w:val="2D3150"/>
          <w:sz w:val="24"/>
          <w:szCs w:val="24"/>
          <w:lang w:eastAsia="en-US"/>
        </w:rPr>
      </w:pPr>
    </w:p>
    <w:tbl>
      <w:tblPr>
        <w:tblStyle w:val="Listetabel3-farve51"/>
        <w:tblpPr w:leftFromText="141" w:rightFromText="141" w:vertAnchor="page" w:horzAnchor="margin" w:tblpY="4338"/>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547"/>
        <w:gridCol w:w="2713"/>
        <w:gridCol w:w="4201"/>
      </w:tblGrid>
      <w:tr w:rsidR="0006337E" w:rsidRPr="00A20F40" w14:paraId="0166ED11"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6" w:type="pct"/>
            <w:tcBorders>
              <w:bottom w:val="none" w:sz="0" w:space="0" w:color="auto"/>
              <w:right w:val="none" w:sz="0" w:space="0" w:color="auto"/>
            </w:tcBorders>
          </w:tcPr>
          <w:p w14:paraId="030AB6FD" w14:textId="77777777" w:rsidR="0006337E" w:rsidRPr="006E6208" w:rsidRDefault="0006337E" w:rsidP="00F75530">
            <w:pPr>
              <w:rPr>
                <w:b w:val="0"/>
                <w:sz w:val="22"/>
                <w:szCs w:val="22"/>
              </w:rPr>
            </w:pPr>
            <w:r w:rsidRPr="006E6208">
              <w:rPr>
                <w:sz w:val="22"/>
                <w:szCs w:val="22"/>
              </w:rPr>
              <w:t>Faglige emner</w:t>
            </w:r>
          </w:p>
        </w:tc>
        <w:tc>
          <w:tcPr>
            <w:tcW w:w="1434" w:type="pct"/>
          </w:tcPr>
          <w:p w14:paraId="4D1ABBC3"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Opgaver og handling</w:t>
            </w:r>
          </w:p>
        </w:tc>
        <w:tc>
          <w:tcPr>
            <w:tcW w:w="2220" w:type="pct"/>
          </w:tcPr>
          <w:p w14:paraId="15A1F5FF"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Individuelle handlinger</w:t>
            </w:r>
          </w:p>
        </w:tc>
      </w:tr>
      <w:tr w:rsidR="0006337E" w:rsidRPr="00A20F40" w14:paraId="24C76D18"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bottom w:val="none" w:sz="0" w:space="0" w:color="auto"/>
              <w:right w:val="none" w:sz="0" w:space="0" w:color="auto"/>
            </w:tcBorders>
          </w:tcPr>
          <w:p w14:paraId="64A145D8" w14:textId="77777777" w:rsidR="0006337E" w:rsidRPr="006E6208" w:rsidRDefault="0006337E" w:rsidP="00F75530">
            <w:pPr>
              <w:rPr>
                <w:b w:val="0"/>
                <w:bCs w:val="0"/>
                <w:sz w:val="22"/>
                <w:szCs w:val="22"/>
              </w:rPr>
            </w:pPr>
            <w:r w:rsidRPr="006E6208">
              <w:rPr>
                <w:b w:val="0"/>
                <w:bCs w:val="0"/>
                <w:sz w:val="22"/>
                <w:szCs w:val="22"/>
              </w:rPr>
              <w:t>Forskellige velfærdsteknologiske løsninger</w:t>
            </w:r>
          </w:p>
        </w:tc>
        <w:tc>
          <w:tcPr>
            <w:tcW w:w="1434" w:type="pct"/>
            <w:tcBorders>
              <w:top w:val="none" w:sz="0" w:space="0" w:color="auto"/>
              <w:bottom w:val="none" w:sz="0" w:space="0" w:color="auto"/>
            </w:tcBorders>
          </w:tcPr>
          <w:p w14:paraId="1A0150CE"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F85ABE7"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0620982F"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B7AFFB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8B0011E"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0" w:type="pct"/>
            <w:tcBorders>
              <w:top w:val="none" w:sz="0" w:space="0" w:color="auto"/>
              <w:bottom w:val="none" w:sz="0" w:space="0" w:color="auto"/>
            </w:tcBorders>
          </w:tcPr>
          <w:p w14:paraId="0327B13F"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33F41D0F" w14:textId="77777777" w:rsidTr="00F75530">
        <w:tc>
          <w:tcPr>
            <w:cnfStyle w:val="001000000000" w:firstRow="0" w:lastRow="0" w:firstColumn="1" w:lastColumn="0" w:oddVBand="0" w:evenVBand="0" w:oddHBand="0" w:evenHBand="0" w:firstRowFirstColumn="0" w:firstRowLastColumn="0" w:lastRowFirstColumn="0" w:lastRowLastColumn="0"/>
            <w:tcW w:w="1346" w:type="pct"/>
            <w:tcBorders>
              <w:right w:val="none" w:sz="0" w:space="0" w:color="auto"/>
            </w:tcBorders>
          </w:tcPr>
          <w:p w14:paraId="11B0F5D6" w14:textId="77777777" w:rsidR="0006337E" w:rsidRPr="006E6208" w:rsidRDefault="0006337E" w:rsidP="00F75530">
            <w:pPr>
              <w:rPr>
                <w:b w:val="0"/>
                <w:bCs w:val="0"/>
                <w:sz w:val="22"/>
                <w:szCs w:val="22"/>
              </w:rPr>
            </w:pPr>
            <w:r w:rsidRPr="006E6208">
              <w:rPr>
                <w:b w:val="0"/>
                <w:bCs w:val="0"/>
                <w:sz w:val="22"/>
                <w:szCs w:val="22"/>
              </w:rPr>
              <w:t xml:space="preserve">Digitale mider og faglig dokumentation </w:t>
            </w:r>
          </w:p>
        </w:tc>
        <w:tc>
          <w:tcPr>
            <w:tcW w:w="1434" w:type="pct"/>
          </w:tcPr>
          <w:p w14:paraId="4CD3BB21"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1BEB727"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C854F06"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61357CC2"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5C0007AD"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20" w:type="pct"/>
          </w:tcPr>
          <w:p w14:paraId="08335297"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4C8B4D51"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pct"/>
            <w:tcBorders>
              <w:top w:val="none" w:sz="0" w:space="0" w:color="auto"/>
              <w:bottom w:val="none" w:sz="0" w:space="0" w:color="auto"/>
              <w:right w:val="none" w:sz="0" w:space="0" w:color="auto"/>
            </w:tcBorders>
          </w:tcPr>
          <w:p w14:paraId="370B96C0" w14:textId="77777777" w:rsidR="0006337E" w:rsidRPr="006E6208" w:rsidRDefault="0006337E" w:rsidP="00F75530">
            <w:pPr>
              <w:rPr>
                <w:b w:val="0"/>
                <w:bCs w:val="0"/>
                <w:sz w:val="22"/>
                <w:szCs w:val="22"/>
              </w:rPr>
            </w:pPr>
            <w:r w:rsidRPr="006E6208">
              <w:rPr>
                <w:b w:val="0"/>
                <w:bCs w:val="0"/>
                <w:sz w:val="22"/>
                <w:szCs w:val="22"/>
              </w:rPr>
              <w:t xml:space="preserve">Integritet og </w:t>
            </w:r>
            <w:proofErr w:type="spellStart"/>
            <w:r w:rsidRPr="006E6208">
              <w:rPr>
                <w:b w:val="0"/>
                <w:bCs w:val="0"/>
                <w:sz w:val="22"/>
                <w:szCs w:val="22"/>
              </w:rPr>
              <w:t>selvhjulpenhed</w:t>
            </w:r>
            <w:proofErr w:type="spellEnd"/>
          </w:p>
        </w:tc>
        <w:tc>
          <w:tcPr>
            <w:tcW w:w="1434" w:type="pct"/>
            <w:tcBorders>
              <w:top w:val="none" w:sz="0" w:space="0" w:color="auto"/>
              <w:bottom w:val="none" w:sz="0" w:space="0" w:color="auto"/>
            </w:tcBorders>
          </w:tcPr>
          <w:p w14:paraId="52A3167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6E6208">
              <w:rPr>
                <w:sz w:val="22"/>
                <w:szCs w:val="22"/>
              </w:rPr>
              <w:t xml:space="preserve"> </w:t>
            </w:r>
          </w:p>
          <w:p w14:paraId="55A1E7D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F46F7D2"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09E044A"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69174BEB"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0" w:type="pct"/>
            <w:tcBorders>
              <w:top w:val="none" w:sz="0" w:space="0" w:color="auto"/>
              <w:bottom w:val="none" w:sz="0" w:space="0" w:color="auto"/>
            </w:tcBorders>
          </w:tcPr>
          <w:p w14:paraId="3DC869B0"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1722081A" w14:textId="77777777" w:rsidR="0006337E" w:rsidRPr="00A20F40" w:rsidRDefault="0006337E" w:rsidP="0006337E">
      <w:pPr>
        <w:spacing w:after="0" w:line="240" w:lineRule="auto"/>
        <w:rPr>
          <w:sz w:val="24"/>
        </w:rPr>
      </w:pPr>
      <w:r w:rsidRPr="00A20F40">
        <w:rPr>
          <w:sz w:val="24"/>
        </w:rPr>
        <w:br w:type="page"/>
      </w:r>
    </w:p>
    <w:p w14:paraId="0F9D8199" w14:textId="77777777" w:rsidR="0006337E" w:rsidRPr="00851672" w:rsidRDefault="0006337E" w:rsidP="0006337E">
      <w:pPr>
        <w:rPr>
          <w:rFonts w:ascii="Calibri" w:hAnsi="Calibri" w:cs="Calibri"/>
          <w:b/>
          <w:sz w:val="28"/>
          <w:szCs w:val="28"/>
        </w:rPr>
      </w:pPr>
      <w:r w:rsidRPr="00851672">
        <w:rPr>
          <w:rFonts w:ascii="Calibri" w:hAnsi="Calibri" w:cs="Calibri"/>
          <w:b/>
          <w:sz w:val="28"/>
          <w:szCs w:val="28"/>
        </w:rPr>
        <w:lastRenderedPageBreak/>
        <w:t>Fra oplæringsmål til faglige emner i oplæring</w:t>
      </w:r>
    </w:p>
    <w:p w14:paraId="28818E3E" w14:textId="77777777" w:rsidR="0006337E" w:rsidRDefault="0006337E" w:rsidP="0006337E">
      <w:pPr>
        <w:rPr>
          <w:rFonts w:ascii="Calibri" w:hAnsi="Calibri" w:cs="Calibri"/>
          <w:b/>
          <w:sz w:val="28"/>
          <w:szCs w:val="28"/>
        </w:rPr>
      </w:pPr>
      <w:r>
        <w:rPr>
          <w:rFonts w:ascii="Calibri" w:hAnsi="Calibri" w:cs="Calibri"/>
          <w:b/>
          <w:sz w:val="28"/>
          <w:szCs w:val="28"/>
        </w:rPr>
        <w:t>Mål</w:t>
      </w:r>
    </w:p>
    <w:p w14:paraId="0D3ABB31" w14:textId="77777777" w:rsidR="0006337E" w:rsidRPr="00851672" w:rsidRDefault="0006337E" w:rsidP="0006337E">
      <w:pPr>
        <w:shd w:val="clear" w:color="auto" w:fill="CCE2D1" w:themeFill="accent5"/>
        <w:rPr>
          <w:rFonts w:ascii="Calibri" w:hAnsi="Calibri" w:cs="Calibri"/>
          <w:b/>
          <w:sz w:val="28"/>
          <w:szCs w:val="28"/>
        </w:rPr>
      </w:pPr>
      <w:r w:rsidRPr="00851672">
        <w:rPr>
          <w:rFonts w:ascii="Calibri" w:eastAsiaTheme="minorHAnsi" w:hAnsi="Calibri" w:cs="Calibri"/>
          <w:color w:val="2D3150"/>
          <w:sz w:val="24"/>
          <w:lang w:eastAsia="en-US"/>
        </w:rPr>
        <w:t>15. Eleven kan deltage aktivt i faglige drøftelser, i evaluering og dokumentation af pædagogiske aktiviteter, i det daglige arbejde, til møder og ved vejledning samt i samarbejdet med øvrige fagprofessionelle</w:t>
      </w:r>
    </w:p>
    <w:tbl>
      <w:tblPr>
        <w:tblStyle w:val="Listetabel3-farve51"/>
        <w:tblpPr w:leftFromText="141" w:rightFromText="141" w:vertAnchor="page" w:horzAnchor="margin" w:tblpY="4975"/>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689"/>
        <w:gridCol w:w="2571"/>
        <w:gridCol w:w="4201"/>
      </w:tblGrid>
      <w:tr w:rsidR="0006337E" w:rsidRPr="00A20F40" w14:paraId="094B20B0"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1" w:type="pct"/>
            <w:tcBorders>
              <w:bottom w:val="none" w:sz="0" w:space="0" w:color="auto"/>
              <w:right w:val="none" w:sz="0" w:space="0" w:color="auto"/>
            </w:tcBorders>
          </w:tcPr>
          <w:p w14:paraId="212BF209" w14:textId="77777777" w:rsidR="0006337E" w:rsidRPr="006E6208" w:rsidRDefault="0006337E" w:rsidP="00F75530">
            <w:pPr>
              <w:rPr>
                <w:b w:val="0"/>
                <w:sz w:val="22"/>
                <w:szCs w:val="22"/>
              </w:rPr>
            </w:pPr>
            <w:r w:rsidRPr="006E6208">
              <w:rPr>
                <w:sz w:val="22"/>
                <w:szCs w:val="22"/>
              </w:rPr>
              <w:t>Faglige emner</w:t>
            </w:r>
          </w:p>
        </w:tc>
        <w:tc>
          <w:tcPr>
            <w:tcW w:w="1359" w:type="pct"/>
          </w:tcPr>
          <w:p w14:paraId="2DF115B1"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Opgaver og handling</w:t>
            </w:r>
          </w:p>
        </w:tc>
        <w:tc>
          <w:tcPr>
            <w:tcW w:w="2220" w:type="pct"/>
          </w:tcPr>
          <w:p w14:paraId="14D9F9A6"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Individuelle handlinger</w:t>
            </w:r>
          </w:p>
        </w:tc>
      </w:tr>
      <w:tr w:rsidR="0006337E" w:rsidRPr="00A20F40" w14:paraId="36EE63B7"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tcBorders>
              <w:top w:val="none" w:sz="0" w:space="0" w:color="auto"/>
              <w:bottom w:val="none" w:sz="0" w:space="0" w:color="auto"/>
              <w:right w:val="none" w:sz="0" w:space="0" w:color="auto"/>
            </w:tcBorders>
          </w:tcPr>
          <w:p w14:paraId="2231A913" w14:textId="77777777" w:rsidR="0006337E" w:rsidRPr="006E6208" w:rsidRDefault="0006337E" w:rsidP="00F75530">
            <w:pPr>
              <w:rPr>
                <w:b w:val="0"/>
                <w:bCs w:val="0"/>
                <w:sz w:val="22"/>
                <w:szCs w:val="22"/>
              </w:rPr>
            </w:pPr>
            <w:r w:rsidRPr="006E6208">
              <w:rPr>
                <w:b w:val="0"/>
                <w:bCs w:val="0"/>
                <w:sz w:val="22"/>
                <w:szCs w:val="22"/>
              </w:rPr>
              <w:t>Fagidentitet</w:t>
            </w:r>
          </w:p>
        </w:tc>
        <w:tc>
          <w:tcPr>
            <w:tcW w:w="1359" w:type="pct"/>
            <w:tcBorders>
              <w:top w:val="none" w:sz="0" w:space="0" w:color="auto"/>
              <w:bottom w:val="none" w:sz="0" w:space="0" w:color="auto"/>
            </w:tcBorders>
          </w:tcPr>
          <w:p w14:paraId="66300D06"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C70983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668B50B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09A35552"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A0CD50C"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0" w:type="pct"/>
            <w:tcBorders>
              <w:top w:val="none" w:sz="0" w:space="0" w:color="auto"/>
              <w:bottom w:val="none" w:sz="0" w:space="0" w:color="auto"/>
            </w:tcBorders>
          </w:tcPr>
          <w:p w14:paraId="39561848"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24C6E820" w14:textId="77777777" w:rsidTr="00F75530">
        <w:tc>
          <w:tcPr>
            <w:cnfStyle w:val="001000000000" w:firstRow="0" w:lastRow="0" w:firstColumn="1" w:lastColumn="0" w:oddVBand="0" w:evenVBand="0" w:oddHBand="0" w:evenHBand="0" w:firstRowFirstColumn="0" w:firstRowLastColumn="0" w:lastRowFirstColumn="0" w:lastRowLastColumn="0"/>
            <w:tcW w:w="1421" w:type="pct"/>
            <w:tcBorders>
              <w:right w:val="none" w:sz="0" w:space="0" w:color="auto"/>
            </w:tcBorders>
          </w:tcPr>
          <w:p w14:paraId="727429FC" w14:textId="77777777" w:rsidR="0006337E" w:rsidRPr="006E6208" w:rsidRDefault="0006337E" w:rsidP="00F75530">
            <w:pPr>
              <w:rPr>
                <w:b w:val="0"/>
                <w:bCs w:val="0"/>
                <w:sz w:val="22"/>
                <w:szCs w:val="22"/>
              </w:rPr>
            </w:pPr>
            <w:r w:rsidRPr="006E6208">
              <w:rPr>
                <w:b w:val="0"/>
                <w:bCs w:val="0"/>
                <w:sz w:val="22"/>
                <w:szCs w:val="22"/>
              </w:rPr>
              <w:t xml:space="preserve">Kvalitetssikring, evaluering og dokumentation </w:t>
            </w:r>
          </w:p>
        </w:tc>
        <w:tc>
          <w:tcPr>
            <w:tcW w:w="1359" w:type="pct"/>
          </w:tcPr>
          <w:p w14:paraId="6D7BA5D3"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B958477"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207A9F6"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2B102F51"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26F3EE19"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20" w:type="pct"/>
          </w:tcPr>
          <w:p w14:paraId="77020D58"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44C04541"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pct"/>
            <w:tcBorders>
              <w:top w:val="none" w:sz="0" w:space="0" w:color="auto"/>
              <w:bottom w:val="none" w:sz="0" w:space="0" w:color="auto"/>
              <w:right w:val="none" w:sz="0" w:space="0" w:color="auto"/>
            </w:tcBorders>
          </w:tcPr>
          <w:p w14:paraId="7DC3D08A" w14:textId="77777777" w:rsidR="0006337E" w:rsidRPr="006E6208" w:rsidRDefault="0006337E" w:rsidP="00F75530">
            <w:pPr>
              <w:rPr>
                <w:b w:val="0"/>
                <w:bCs w:val="0"/>
                <w:sz w:val="22"/>
                <w:szCs w:val="22"/>
              </w:rPr>
            </w:pPr>
            <w:r w:rsidRPr="006E6208">
              <w:rPr>
                <w:b w:val="0"/>
                <w:bCs w:val="0"/>
                <w:sz w:val="22"/>
                <w:szCs w:val="22"/>
              </w:rPr>
              <w:t>Tværfagligt samarbejde</w:t>
            </w:r>
          </w:p>
        </w:tc>
        <w:tc>
          <w:tcPr>
            <w:tcW w:w="1359" w:type="pct"/>
            <w:tcBorders>
              <w:top w:val="none" w:sz="0" w:space="0" w:color="auto"/>
              <w:bottom w:val="none" w:sz="0" w:space="0" w:color="auto"/>
            </w:tcBorders>
          </w:tcPr>
          <w:p w14:paraId="5C2431D2"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6E6208">
              <w:rPr>
                <w:sz w:val="22"/>
                <w:szCs w:val="22"/>
              </w:rPr>
              <w:t xml:space="preserve"> </w:t>
            </w:r>
          </w:p>
          <w:p w14:paraId="73983082"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089E8A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5AF5192"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1D90E08"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0" w:type="pct"/>
            <w:tcBorders>
              <w:top w:val="none" w:sz="0" w:space="0" w:color="auto"/>
              <w:bottom w:val="none" w:sz="0" w:space="0" w:color="auto"/>
            </w:tcBorders>
          </w:tcPr>
          <w:p w14:paraId="1EFC0108"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1F2DB50B" w14:textId="77777777" w:rsidR="0006337E" w:rsidRPr="00A20F40" w:rsidRDefault="0006337E" w:rsidP="0006337E">
      <w:pPr>
        <w:rPr>
          <w:sz w:val="24"/>
        </w:rPr>
      </w:pPr>
    </w:p>
    <w:p w14:paraId="37872616" w14:textId="77777777" w:rsidR="0006337E" w:rsidRPr="00A20F40" w:rsidRDefault="0006337E" w:rsidP="0006337E">
      <w:pPr>
        <w:spacing w:after="0" w:line="240" w:lineRule="auto"/>
        <w:rPr>
          <w:sz w:val="24"/>
        </w:rPr>
      </w:pPr>
      <w:r w:rsidRPr="00A20F40">
        <w:rPr>
          <w:sz w:val="24"/>
        </w:rPr>
        <w:br w:type="page"/>
      </w:r>
    </w:p>
    <w:p w14:paraId="56CCF195" w14:textId="77777777" w:rsidR="0006337E" w:rsidRPr="00851672" w:rsidRDefault="0006337E" w:rsidP="0006337E">
      <w:pPr>
        <w:rPr>
          <w:rFonts w:ascii="Calibri" w:hAnsi="Calibri" w:cs="Calibri"/>
          <w:sz w:val="28"/>
          <w:szCs w:val="28"/>
        </w:rPr>
      </w:pPr>
      <w:r w:rsidRPr="00851672">
        <w:rPr>
          <w:rFonts w:ascii="Calibri" w:hAnsi="Calibri" w:cs="Calibri"/>
          <w:b/>
          <w:sz w:val="28"/>
          <w:szCs w:val="28"/>
        </w:rPr>
        <w:lastRenderedPageBreak/>
        <w:t>Fra oplæringsmål til faglige emner i oplæring</w:t>
      </w:r>
    </w:p>
    <w:p w14:paraId="0F5CC7EF" w14:textId="77777777" w:rsidR="0006337E" w:rsidRPr="00851672" w:rsidRDefault="0006337E" w:rsidP="0006337E">
      <w:pPr>
        <w:rPr>
          <w:rFonts w:ascii="Calibri" w:hAnsi="Calibri" w:cs="Calibri"/>
          <w:b/>
          <w:sz w:val="28"/>
          <w:szCs w:val="28"/>
        </w:rPr>
      </w:pPr>
      <w:r w:rsidRPr="00851672">
        <w:rPr>
          <w:rFonts w:ascii="Calibri" w:hAnsi="Calibri" w:cs="Calibri"/>
          <w:b/>
          <w:sz w:val="28"/>
          <w:szCs w:val="28"/>
        </w:rPr>
        <w:t>Mål</w:t>
      </w:r>
    </w:p>
    <w:p w14:paraId="756ED764" w14:textId="77777777" w:rsidR="0006337E" w:rsidRPr="00851672" w:rsidRDefault="0006337E" w:rsidP="0006337E">
      <w:pPr>
        <w:shd w:val="clear" w:color="auto" w:fill="CCE2D1" w:themeFill="accent5"/>
        <w:spacing w:after="0"/>
        <w:rPr>
          <w:rFonts w:ascii="Calibri" w:eastAsiaTheme="minorHAnsi" w:hAnsi="Calibri" w:cs="Calibri"/>
          <w:color w:val="2D3150"/>
          <w:sz w:val="24"/>
          <w:lang w:eastAsia="en-US"/>
        </w:rPr>
      </w:pPr>
      <w:r>
        <w:rPr>
          <w:rFonts w:ascii="Calibri" w:eastAsiaTheme="minorHAnsi" w:hAnsi="Calibri" w:cs="Calibri"/>
          <w:color w:val="2D3150"/>
          <w:sz w:val="24"/>
          <w:lang w:eastAsia="en-US"/>
        </w:rPr>
        <w:t xml:space="preserve">16. </w:t>
      </w:r>
      <w:r w:rsidRPr="00851672">
        <w:rPr>
          <w:rFonts w:ascii="Calibri" w:eastAsiaTheme="minorHAnsi" w:hAnsi="Calibri" w:cs="Calibri"/>
          <w:color w:val="2D3150"/>
          <w:sz w:val="24"/>
          <w:lang w:eastAsia="en-US"/>
        </w:rPr>
        <w:t>Eleven kan selvstændigt arbejde med egen rolle og ansvar i forhold til fysiske og psykiske arbejdsbelastninger, herunder ergonomi, konflikthåndtering, samarbejde og arbejdsmiljø.</w:t>
      </w:r>
    </w:p>
    <w:tbl>
      <w:tblPr>
        <w:tblStyle w:val="Listetabel3-farve51"/>
        <w:tblpPr w:leftFromText="141" w:rightFromText="141" w:vertAnchor="page" w:horzAnchor="margin" w:tblpY="4534"/>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1838"/>
        <w:gridCol w:w="3419"/>
        <w:gridCol w:w="4204"/>
      </w:tblGrid>
      <w:tr w:rsidR="0006337E" w:rsidRPr="00A20F40" w14:paraId="05BB3733"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pct"/>
            <w:tcBorders>
              <w:bottom w:val="none" w:sz="0" w:space="0" w:color="auto"/>
              <w:right w:val="none" w:sz="0" w:space="0" w:color="auto"/>
            </w:tcBorders>
          </w:tcPr>
          <w:p w14:paraId="384A00AE" w14:textId="77777777" w:rsidR="0006337E" w:rsidRPr="006E6208" w:rsidRDefault="0006337E" w:rsidP="00F75530">
            <w:pPr>
              <w:rPr>
                <w:b w:val="0"/>
                <w:sz w:val="22"/>
                <w:szCs w:val="22"/>
              </w:rPr>
            </w:pPr>
            <w:r w:rsidRPr="006E6208">
              <w:rPr>
                <w:sz w:val="22"/>
                <w:szCs w:val="22"/>
              </w:rPr>
              <w:t>Faglige emner</w:t>
            </w:r>
          </w:p>
        </w:tc>
        <w:tc>
          <w:tcPr>
            <w:tcW w:w="1807" w:type="pct"/>
          </w:tcPr>
          <w:p w14:paraId="0A08D5AD"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Opgaver og handling</w:t>
            </w:r>
          </w:p>
        </w:tc>
        <w:tc>
          <w:tcPr>
            <w:tcW w:w="2222" w:type="pct"/>
          </w:tcPr>
          <w:p w14:paraId="0FFA05BF" w14:textId="77777777" w:rsidR="0006337E" w:rsidRPr="006E6208"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6E6208">
              <w:rPr>
                <w:sz w:val="22"/>
                <w:szCs w:val="22"/>
              </w:rPr>
              <w:t>Individuelle handlinger</w:t>
            </w:r>
          </w:p>
        </w:tc>
      </w:tr>
      <w:tr w:rsidR="0006337E" w:rsidRPr="00A20F40" w14:paraId="7FD9A528"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Borders>
              <w:top w:val="none" w:sz="0" w:space="0" w:color="auto"/>
              <w:bottom w:val="none" w:sz="0" w:space="0" w:color="auto"/>
              <w:right w:val="none" w:sz="0" w:space="0" w:color="auto"/>
            </w:tcBorders>
          </w:tcPr>
          <w:p w14:paraId="7A414596" w14:textId="77777777" w:rsidR="0006337E" w:rsidRPr="006E6208" w:rsidRDefault="0006337E" w:rsidP="00F75530">
            <w:pPr>
              <w:rPr>
                <w:b w:val="0"/>
                <w:bCs w:val="0"/>
                <w:sz w:val="22"/>
                <w:szCs w:val="22"/>
              </w:rPr>
            </w:pPr>
            <w:r w:rsidRPr="006E6208">
              <w:rPr>
                <w:b w:val="0"/>
                <w:bCs w:val="0"/>
                <w:sz w:val="22"/>
                <w:szCs w:val="22"/>
              </w:rPr>
              <w:t>Arbejdsmiljø og lovgivning</w:t>
            </w:r>
          </w:p>
        </w:tc>
        <w:tc>
          <w:tcPr>
            <w:tcW w:w="1807" w:type="pct"/>
            <w:tcBorders>
              <w:top w:val="none" w:sz="0" w:space="0" w:color="auto"/>
              <w:bottom w:val="none" w:sz="0" w:space="0" w:color="auto"/>
            </w:tcBorders>
          </w:tcPr>
          <w:p w14:paraId="3517962F"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64E96B4E"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69C66E31"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C7E4C5A"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44410E2"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2" w:type="pct"/>
            <w:tcBorders>
              <w:top w:val="none" w:sz="0" w:space="0" w:color="auto"/>
              <w:bottom w:val="none" w:sz="0" w:space="0" w:color="auto"/>
            </w:tcBorders>
          </w:tcPr>
          <w:p w14:paraId="12486F11"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1B653F9E" w14:textId="77777777" w:rsidTr="00F75530">
        <w:tc>
          <w:tcPr>
            <w:cnfStyle w:val="001000000000" w:firstRow="0" w:lastRow="0" w:firstColumn="1" w:lastColumn="0" w:oddVBand="0" w:evenVBand="0" w:oddHBand="0" w:evenHBand="0" w:firstRowFirstColumn="0" w:firstRowLastColumn="0" w:lastRowFirstColumn="0" w:lastRowLastColumn="0"/>
            <w:tcW w:w="971" w:type="pct"/>
            <w:tcBorders>
              <w:right w:val="none" w:sz="0" w:space="0" w:color="auto"/>
            </w:tcBorders>
          </w:tcPr>
          <w:p w14:paraId="5BA1E265" w14:textId="77777777" w:rsidR="0006337E" w:rsidRPr="006E6208" w:rsidRDefault="0006337E" w:rsidP="00F75530">
            <w:pPr>
              <w:rPr>
                <w:b w:val="0"/>
                <w:bCs w:val="0"/>
                <w:sz w:val="22"/>
                <w:szCs w:val="22"/>
              </w:rPr>
            </w:pPr>
            <w:r w:rsidRPr="006E6208">
              <w:rPr>
                <w:b w:val="0"/>
                <w:bCs w:val="0"/>
                <w:sz w:val="22"/>
                <w:szCs w:val="22"/>
              </w:rPr>
              <w:t xml:space="preserve">Ergonomi </w:t>
            </w:r>
          </w:p>
        </w:tc>
        <w:tc>
          <w:tcPr>
            <w:tcW w:w="1807" w:type="pct"/>
          </w:tcPr>
          <w:p w14:paraId="6C772810"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248D2D1"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2ECC7012"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3F43BB3"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BA34812" w14:textId="77777777" w:rsidR="0006337E" w:rsidRPr="006E6208"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22" w:type="pct"/>
          </w:tcPr>
          <w:p w14:paraId="4210D918" w14:textId="77777777" w:rsidR="0006337E" w:rsidRPr="006E6208"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385D46CA"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 w:type="pct"/>
            <w:tcBorders>
              <w:top w:val="none" w:sz="0" w:space="0" w:color="auto"/>
              <w:bottom w:val="none" w:sz="0" w:space="0" w:color="auto"/>
              <w:right w:val="none" w:sz="0" w:space="0" w:color="auto"/>
            </w:tcBorders>
          </w:tcPr>
          <w:p w14:paraId="16465855" w14:textId="77777777" w:rsidR="0006337E" w:rsidRPr="006E6208" w:rsidRDefault="0006337E" w:rsidP="00F75530">
            <w:pPr>
              <w:rPr>
                <w:b w:val="0"/>
                <w:bCs w:val="0"/>
                <w:sz w:val="22"/>
                <w:szCs w:val="22"/>
              </w:rPr>
            </w:pPr>
            <w:r w:rsidRPr="006E6208">
              <w:rPr>
                <w:b w:val="0"/>
                <w:bCs w:val="0"/>
                <w:sz w:val="22"/>
                <w:szCs w:val="22"/>
              </w:rPr>
              <w:t>Forebyggelse og håndtering af konflikter på arbejdspladsen</w:t>
            </w:r>
          </w:p>
        </w:tc>
        <w:tc>
          <w:tcPr>
            <w:tcW w:w="1807" w:type="pct"/>
            <w:tcBorders>
              <w:top w:val="none" w:sz="0" w:space="0" w:color="auto"/>
              <w:bottom w:val="none" w:sz="0" w:space="0" w:color="auto"/>
            </w:tcBorders>
          </w:tcPr>
          <w:p w14:paraId="23B776BE"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6E6208">
              <w:rPr>
                <w:sz w:val="22"/>
                <w:szCs w:val="22"/>
              </w:rPr>
              <w:t xml:space="preserve"> </w:t>
            </w:r>
          </w:p>
          <w:p w14:paraId="505323E6"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0951655"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2868450"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4D8EA4D6" w14:textId="77777777" w:rsidR="0006337E" w:rsidRPr="006E6208"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2" w:type="pct"/>
            <w:tcBorders>
              <w:top w:val="none" w:sz="0" w:space="0" w:color="auto"/>
              <w:bottom w:val="none" w:sz="0" w:space="0" w:color="auto"/>
            </w:tcBorders>
          </w:tcPr>
          <w:p w14:paraId="74569349" w14:textId="77777777" w:rsidR="0006337E" w:rsidRPr="006E6208"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6D71832E" w14:textId="77777777" w:rsidR="0006337E" w:rsidRPr="00A20F40" w:rsidRDefault="0006337E" w:rsidP="0006337E">
      <w:pPr>
        <w:spacing w:after="0" w:line="240" w:lineRule="auto"/>
        <w:rPr>
          <w:sz w:val="24"/>
        </w:rPr>
      </w:pPr>
      <w:r w:rsidRPr="00A20F40">
        <w:rPr>
          <w:sz w:val="24"/>
        </w:rPr>
        <w:br w:type="page"/>
      </w:r>
    </w:p>
    <w:p w14:paraId="36C266B6" w14:textId="77777777" w:rsidR="0006337E" w:rsidRPr="00851672" w:rsidRDefault="0006337E" w:rsidP="0006337E">
      <w:pPr>
        <w:rPr>
          <w:rFonts w:asciiTheme="minorHAnsi" w:hAnsiTheme="minorHAnsi" w:cstheme="minorHAnsi"/>
          <w:sz w:val="28"/>
          <w:szCs w:val="28"/>
        </w:rPr>
      </w:pPr>
      <w:r w:rsidRPr="00851672">
        <w:rPr>
          <w:rFonts w:asciiTheme="minorHAnsi" w:hAnsiTheme="minorHAnsi" w:cstheme="minorHAnsi"/>
          <w:b/>
          <w:sz w:val="28"/>
          <w:szCs w:val="28"/>
        </w:rPr>
        <w:lastRenderedPageBreak/>
        <w:t>Fra oplæringsmål til faglige emner i oplæring</w:t>
      </w:r>
    </w:p>
    <w:p w14:paraId="5AEB1647" w14:textId="77777777" w:rsidR="0006337E" w:rsidRPr="00851672" w:rsidRDefault="0006337E" w:rsidP="0006337E">
      <w:pPr>
        <w:rPr>
          <w:rFonts w:asciiTheme="minorHAnsi" w:hAnsiTheme="minorHAnsi" w:cstheme="minorHAnsi"/>
          <w:b/>
          <w:sz w:val="28"/>
          <w:szCs w:val="28"/>
        </w:rPr>
      </w:pPr>
      <w:r w:rsidRPr="00851672">
        <w:rPr>
          <w:rFonts w:asciiTheme="minorHAnsi" w:hAnsiTheme="minorHAnsi" w:cstheme="minorHAnsi"/>
          <w:b/>
          <w:sz w:val="28"/>
          <w:szCs w:val="28"/>
        </w:rPr>
        <w:t>Mål</w:t>
      </w:r>
    </w:p>
    <w:p w14:paraId="07C28A8C" w14:textId="77777777" w:rsidR="0006337E" w:rsidRPr="00851672" w:rsidRDefault="0006337E" w:rsidP="0006337E">
      <w:pPr>
        <w:shd w:val="clear" w:color="auto" w:fill="CCE2D1" w:themeFill="accent5"/>
        <w:spacing w:after="0"/>
        <w:rPr>
          <w:rFonts w:asciiTheme="minorHAnsi" w:eastAsiaTheme="minorHAnsi" w:hAnsiTheme="minorHAnsi" w:cstheme="minorHAnsi"/>
          <w:color w:val="2D3150"/>
          <w:sz w:val="24"/>
          <w:lang w:eastAsia="en-US"/>
        </w:rPr>
      </w:pPr>
      <w:r w:rsidRPr="00851672">
        <w:rPr>
          <w:rFonts w:asciiTheme="minorHAnsi" w:eastAsiaTheme="minorHAnsi" w:hAnsiTheme="minorHAnsi" w:cstheme="minorHAnsi"/>
          <w:color w:val="2D3150"/>
          <w:sz w:val="24"/>
          <w:lang w:eastAsia="en-US"/>
        </w:rPr>
        <w:t>17. Eleven kan anvende målrettet kommunikation i dialog med målgruppen, målgruppens forældre og pårørende og kolleger.</w:t>
      </w:r>
    </w:p>
    <w:tbl>
      <w:tblPr>
        <w:tblStyle w:val="Listetabel3-farve51"/>
        <w:tblpPr w:leftFromText="141" w:rightFromText="141" w:vertAnchor="page" w:horzAnchor="margin" w:tblpY="4567"/>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405"/>
        <w:gridCol w:w="2855"/>
        <w:gridCol w:w="4201"/>
      </w:tblGrid>
      <w:tr w:rsidR="0006337E" w:rsidRPr="00A20F40" w14:paraId="5220D663"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pct"/>
            <w:tcBorders>
              <w:bottom w:val="none" w:sz="0" w:space="0" w:color="auto"/>
              <w:right w:val="none" w:sz="0" w:space="0" w:color="auto"/>
            </w:tcBorders>
          </w:tcPr>
          <w:p w14:paraId="4D49CDC9" w14:textId="77777777" w:rsidR="0006337E" w:rsidRPr="00FC6075" w:rsidRDefault="0006337E" w:rsidP="00F75530">
            <w:pPr>
              <w:rPr>
                <w:b w:val="0"/>
                <w:sz w:val="22"/>
                <w:szCs w:val="22"/>
              </w:rPr>
            </w:pPr>
            <w:r w:rsidRPr="00FC6075">
              <w:rPr>
                <w:sz w:val="22"/>
                <w:szCs w:val="22"/>
              </w:rPr>
              <w:t>Faglige emner</w:t>
            </w:r>
          </w:p>
        </w:tc>
        <w:tc>
          <w:tcPr>
            <w:tcW w:w="1509" w:type="pct"/>
          </w:tcPr>
          <w:p w14:paraId="23688950" w14:textId="77777777" w:rsidR="0006337E" w:rsidRPr="00FC6075"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FC6075">
              <w:rPr>
                <w:sz w:val="22"/>
                <w:szCs w:val="22"/>
              </w:rPr>
              <w:t>Opgaver og handling</w:t>
            </w:r>
          </w:p>
        </w:tc>
        <w:tc>
          <w:tcPr>
            <w:tcW w:w="2220" w:type="pct"/>
          </w:tcPr>
          <w:p w14:paraId="7C688E1D" w14:textId="77777777" w:rsidR="0006337E" w:rsidRPr="00FC6075"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FC6075">
              <w:rPr>
                <w:sz w:val="22"/>
                <w:szCs w:val="22"/>
              </w:rPr>
              <w:t>Individuelle handlinger</w:t>
            </w:r>
          </w:p>
        </w:tc>
      </w:tr>
      <w:tr w:rsidR="0006337E" w:rsidRPr="00A20F40" w14:paraId="614B702C"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Borders>
              <w:top w:val="none" w:sz="0" w:space="0" w:color="auto"/>
              <w:bottom w:val="none" w:sz="0" w:space="0" w:color="auto"/>
              <w:right w:val="none" w:sz="0" w:space="0" w:color="auto"/>
            </w:tcBorders>
          </w:tcPr>
          <w:p w14:paraId="50CD6483" w14:textId="77777777" w:rsidR="0006337E" w:rsidRPr="00FC6075" w:rsidRDefault="0006337E" w:rsidP="00F75530">
            <w:pPr>
              <w:rPr>
                <w:b w:val="0"/>
                <w:bCs w:val="0"/>
                <w:sz w:val="22"/>
                <w:szCs w:val="22"/>
              </w:rPr>
            </w:pPr>
            <w:r w:rsidRPr="00FC6075">
              <w:rPr>
                <w:b w:val="0"/>
                <w:bCs w:val="0"/>
                <w:sz w:val="22"/>
                <w:szCs w:val="22"/>
              </w:rPr>
              <w:t xml:space="preserve">Professionel kommunikation med målgruppen </w:t>
            </w:r>
          </w:p>
        </w:tc>
        <w:tc>
          <w:tcPr>
            <w:tcW w:w="1509" w:type="pct"/>
            <w:tcBorders>
              <w:top w:val="none" w:sz="0" w:space="0" w:color="auto"/>
              <w:bottom w:val="none" w:sz="0" w:space="0" w:color="auto"/>
            </w:tcBorders>
          </w:tcPr>
          <w:p w14:paraId="7295D98B"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9C78F2C"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7CC778D"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A136410"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4F2C627"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0" w:type="pct"/>
            <w:tcBorders>
              <w:top w:val="none" w:sz="0" w:space="0" w:color="auto"/>
              <w:bottom w:val="none" w:sz="0" w:space="0" w:color="auto"/>
            </w:tcBorders>
          </w:tcPr>
          <w:p w14:paraId="00A8A841" w14:textId="77777777" w:rsidR="0006337E" w:rsidRPr="00FC6075"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78260850" w14:textId="77777777" w:rsidTr="00F75530">
        <w:tc>
          <w:tcPr>
            <w:cnfStyle w:val="001000000000" w:firstRow="0" w:lastRow="0" w:firstColumn="1" w:lastColumn="0" w:oddVBand="0" w:evenVBand="0" w:oddHBand="0" w:evenHBand="0" w:firstRowFirstColumn="0" w:firstRowLastColumn="0" w:lastRowFirstColumn="0" w:lastRowLastColumn="0"/>
            <w:tcW w:w="1271" w:type="pct"/>
            <w:tcBorders>
              <w:right w:val="none" w:sz="0" w:space="0" w:color="auto"/>
            </w:tcBorders>
          </w:tcPr>
          <w:p w14:paraId="261B286C" w14:textId="77777777" w:rsidR="0006337E" w:rsidRPr="00FC6075" w:rsidRDefault="0006337E" w:rsidP="00F75530">
            <w:pPr>
              <w:rPr>
                <w:b w:val="0"/>
                <w:bCs w:val="0"/>
                <w:sz w:val="22"/>
                <w:szCs w:val="22"/>
              </w:rPr>
            </w:pPr>
            <w:r w:rsidRPr="00FC6075">
              <w:rPr>
                <w:b w:val="0"/>
                <w:bCs w:val="0"/>
                <w:sz w:val="22"/>
                <w:szCs w:val="22"/>
              </w:rPr>
              <w:t xml:space="preserve">Forældresamarbejde </w:t>
            </w:r>
          </w:p>
        </w:tc>
        <w:tc>
          <w:tcPr>
            <w:tcW w:w="1509" w:type="pct"/>
          </w:tcPr>
          <w:p w14:paraId="7AEA6D67" w14:textId="77777777" w:rsidR="0006337E" w:rsidRPr="00FC6075"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0E741523" w14:textId="77777777" w:rsidR="0006337E" w:rsidRPr="00FC6075"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165B97FD" w14:textId="77777777" w:rsidR="0006337E" w:rsidRPr="00FC6075"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52E28832" w14:textId="77777777" w:rsidR="0006337E" w:rsidRPr="00FC6075"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578FC459" w14:textId="77777777" w:rsidR="0006337E" w:rsidRPr="00FC6075"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20" w:type="pct"/>
          </w:tcPr>
          <w:p w14:paraId="416C7089" w14:textId="77777777" w:rsidR="0006337E" w:rsidRPr="00FC6075"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493DA8E9"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Borders>
              <w:top w:val="none" w:sz="0" w:space="0" w:color="auto"/>
              <w:bottom w:val="none" w:sz="0" w:space="0" w:color="auto"/>
              <w:right w:val="none" w:sz="0" w:space="0" w:color="auto"/>
            </w:tcBorders>
          </w:tcPr>
          <w:p w14:paraId="6619EF61" w14:textId="77777777" w:rsidR="0006337E" w:rsidRPr="00FC6075" w:rsidRDefault="0006337E" w:rsidP="00F75530">
            <w:pPr>
              <w:rPr>
                <w:b w:val="0"/>
                <w:bCs w:val="0"/>
                <w:sz w:val="22"/>
                <w:szCs w:val="22"/>
              </w:rPr>
            </w:pPr>
            <w:r w:rsidRPr="00FC6075">
              <w:rPr>
                <w:b w:val="0"/>
                <w:bCs w:val="0"/>
                <w:sz w:val="22"/>
                <w:szCs w:val="22"/>
              </w:rPr>
              <w:t>Kollegialt samarbejde</w:t>
            </w:r>
          </w:p>
        </w:tc>
        <w:tc>
          <w:tcPr>
            <w:tcW w:w="1509" w:type="pct"/>
            <w:tcBorders>
              <w:top w:val="none" w:sz="0" w:space="0" w:color="auto"/>
              <w:bottom w:val="none" w:sz="0" w:space="0" w:color="auto"/>
            </w:tcBorders>
          </w:tcPr>
          <w:p w14:paraId="0C014212"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FC6075">
              <w:rPr>
                <w:sz w:val="22"/>
                <w:szCs w:val="22"/>
              </w:rPr>
              <w:t xml:space="preserve"> </w:t>
            </w:r>
          </w:p>
          <w:p w14:paraId="27505A3F"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0A2F515"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16A10A70"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B1A1C11"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0" w:type="pct"/>
            <w:tcBorders>
              <w:top w:val="none" w:sz="0" w:space="0" w:color="auto"/>
              <w:bottom w:val="none" w:sz="0" w:space="0" w:color="auto"/>
            </w:tcBorders>
          </w:tcPr>
          <w:p w14:paraId="73B3868C" w14:textId="77777777" w:rsidR="0006337E" w:rsidRPr="00FC6075"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5D85DCD1" w14:textId="77777777" w:rsidR="0006337E" w:rsidRPr="00A20F40" w:rsidRDefault="0006337E" w:rsidP="0006337E">
      <w:pPr>
        <w:tabs>
          <w:tab w:val="left" w:pos="3137"/>
        </w:tabs>
        <w:rPr>
          <w:sz w:val="24"/>
        </w:rPr>
      </w:pPr>
      <w:r w:rsidRPr="00A20F40">
        <w:rPr>
          <w:sz w:val="24"/>
        </w:rPr>
        <w:tab/>
      </w:r>
    </w:p>
    <w:p w14:paraId="73752686" w14:textId="77777777" w:rsidR="0006337E" w:rsidRPr="00A20F40" w:rsidRDefault="0006337E" w:rsidP="0006337E">
      <w:pPr>
        <w:spacing w:after="0" w:line="240" w:lineRule="auto"/>
        <w:rPr>
          <w:sz w:val="24"/>
        </w:rPr>
      </w:pPr>
      <w:r w:rsidRPr="00A20F40">
        <w:rPr>
          <w:sz w:val="24"/>
        </w:rPr>
        <w:br w:type="page"/>
      </w:r>
    </w:p>
    <w:p w14:paraId="7053D265" w14:textId="77777777" w:rsidR="0006337E" w:rsidRPr="00851672" w:rsidRDefault="0006337E" w:rsidP="0006337E">
      <w:pPr>
        <w:tabs>
          <w:tab w:val="left" w:pos="3137"/>
        </w:tabs>
        <w:rPr>
          <w:rFonts w:asciiTheme="minorHAnsi" w:hAnsiTheme="minorHAnsi" w:cstheme="minorHAnsi"/>
          <w:sz w:val="28"/>
        </w:rPr>
      </w:pPr>
      <w:r w:rsidRPr="00851672">
        <w:rPr>
          <w:rFonts w:asciiTheme="minorHAnsi" w:hAnsiTheme="minorHAnsi" w:cstheme="minorHAnsi"/>
          <w:b/>
          <w:sz w:val="28"/>
        </w:rPr>
        <w:lastRenderedPageBreak/>
        <w:t>Fra oplæringsmål til faglige emner i oplæring</w:t>
      </w:r>
    </w:p>
    <w:p w14:paraId="5ABB664C" w14:textId="77777777" w:rsidR="0006337E" w:rsidRPr="00851672" w:rsidRDefault="0006337E" w:rsidP="0006337E">
      <w:pPr>
        <w:rPr>
          <w:rFonts w:asciiTheme="minorHAnsi" w:hAnsiTheme="minorHAnsi" w:cstheme="minorHAnsi"/>
          <w:b/>
          <w:sz w:val="28"/>
        </w:rPr>
      </w:pPr>
      <w:r w:rsidRPr="00851672">
        <w:rPr>
          <w:rFonts w:asciiTheme="minorHAnsi" w:hAnsiTheme="minorHAnsi" w:cstheme="minorHAnsi"/>
          <w:b/>
          <w:sz w:val="28"/>
        </w:rPr>
        <w:t>Mål</w:t>
      </w:r>
    </w:p>
    <w:p w14:paraId="62506A51" w14:textId="77777777" w:rsidR="0006337E" w:rsidRPr="00851672" w:rsidRDefault="0006337E" w:rsidP="0006337E">
      <w:pPr>
        <w:shd w:val="clear" w:color="auto" w:fill="CCE2D1" w:themeFill="accent5"/>
        <w:spacing w:after="0"/>
        <w:rPr>
          <w:rFonts w:asciiTheme="minorHAnsi" w:eastAsiaTheme="minorHAnsi" w:hAnsiTheme="minorHAnsi" w:cstheme="minorHAnsi"/>
          <w:color w:val="2D3150"/>
          <w:sz w:val="24"/>
          <w:lang w:eastAsia="en-US"/>
        </w:rPr>
      </w:pPr>
      <w:r>
        <w:rPr>
          <w:rFonts w:asciiTheme="minorHAnsi" w:eastAsiaTheme="minorHAnsi" w:hAnsiTheme="minorHAnsi" w:cstheme="minorHAnsi"/>
          <w:color w:val="2D3150"/>
          <w:sz w:val="24"/>
          <w:lang w:eastAsia="en-US"/>
        </w:rPr>
        <w:t xml:space="preserve">18. </w:t>
      </w:r>
      <w:r w:rsidRPr="00851672">
        <w:rPr>
          <w:rFonts w:asciiTheme="minorHAnsi" w:eastAsiaTheme="minorHAnsi" w:hAnsiTheme="minorHAnsi" w:cstheme="minorHAnsi"/>
          <w:color w:val="2D3150"/>
          <w:sz w:val="24"/>
          <w:lang w:eastAsia="en-US"/>
        </w:rPr>
        <w:t>Eleven kan arbejde med etiske, daglige dilemmaer og reflektere over egen fagprofessionelle rolle i sin pædagogiske praksis</w:t>
      </w:r>
      <w:r>
        <w:rPr>
          <w:rFonts w:asciiTheme="minorHAnsi" w:eastAsiaTheme="minorHAnsi" w:hAnsiTheme="minorHAnsi" w:cstheme="minorHAnsi"/>
          <w:color w:val="2D3150"/>
          <w:sz w:val="24"/>
          <w:lang w:eastAsia="en-US"/>
        </w:rPr>
        <w:t>.</w:t>
      </w:r>
    </w:p>
    <w:tbl>
      <w:tblPr>
        <w:tblStyle w:val="Listetabel3-farve51"/>
        <w:tblpPr w:leftFromText="141" w:rightFromText="141" w:vertAnchor="page" w:horzAnchor="margin" w:tblpY="4829"/>
        <w:tblW w:w="5002" w:type="pct"/>
        <w:tblBorders>
          <w:insideH w:val="single" w:sz="4" w:space="0" w:color="CCE2D1" w:themeColor="accent5"/>
          <w:insideV w:val="single" w:sz="4" w:space="0" w:color="CCE2D1" w:themeColor="accent5"/>
        </w:tblBorders>
        <w:tblLook w:val="04A0" w:firstRow="1" w:lastRow="0" w:firstColumn="1" w:lastColumn="0" w:noHBand="0" w:noVBand="1"/>
      </w:tblPr>
      <w:tblGrid>
        <w:gridCol w:w="2405"/>
        <w:gridCol w:w="2855"/>
        <w:gridCol w:w="4201"/>
      </w:tblGrid>
      <w:tr w:rsidR="0006337E" w:rsidRPr="00A20F40" w14:paraId="4CF7C89C"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pct"/>
            <w:tcBorders>
              <w:bottom w:val="none" w:sz="0" w:space="0" w:color="auto"/>
              <w:right w:val="none" w:sz="0" w:space="0" w:color="auto"/>
            </w:tcBorders>
          </w:tcPr>
          <w:p w14:paraId="420B972B" w14:textId="77777777" w:rsidR="0006337E" w:rsidRPr="00FC6075" w:rsidRDefault="0006337E" w:rsidP="00F75530">
            <w:pPr>
              <w:rPr>
                <w:b w:val="0"/>
                <w:sz w:val="22"/>
                <w:szCs w:val="22"/>
              </w:rPr>
            </w:pPr>
            <w:r w:rsidRPr="00FC6075">
              <w:rPr>
                <w:sz w:val="22"/>
                <w:szCs w:val="22"/>
              </w:rPr>
              <w:t>Faglige emner</w:t>
            </w:r>
          </w:p>
        </w:tc>
        <w:tc>
          <w:tcPr>
            <w:tcW w:w="1509" w:type="pct"/>
          </w:tcPr>
          <w:p w14:paraId="51B31C1F" w14:textId="77777777" w:rsidR="0006337E" w:rsidRPr="00FC6075"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FC6075">
              <w:rPr>
                <w:sz w:val="22"/>
                <w:szCs w:val="22"/>
              </w:rPr>
              <w:t>Opgaver og handling</w:t>
            </w:r>
          </w:p>
        </w:tc>
        <w:tc>
          <w:tcPr>
            <w:tcW w:w="2220" w:type="pct"/>
          </w:tcPr>
          <w:p w14:paraId="5F4AA062" w14:textId="77777777" w:rsidR="0006337E" w:rsidRPr="00FC6075" w:rsidRDefault="0006337E" w:rsidP="00F75530">
            <w:pPr>
              <w:cnfStyle w:val="100000000000" w:firstRow="1" w:lastRow="0" w:firstColumn="0" w:lastColumn="0" w:oddVBand="0" w:evenVBand="0" w:oddHBand="0" w:evenHBand="0" w:firstRowFirstColumn="0" w:firstRowLastColumn="0" w:lastRowFirstColumn="0" w:lastRowLastColumn="0"/>
              <w:rPr>
                <w:b w:val="0"/>
                <w:sz w:val="22"/>
                <w:szCs w:val="22"/>
              </w:rPr>
            </w:pPr>
            <w:r w:rsidRPr="00FC6075">
              <w:rPr>
                <w:sz w:val="22"/>
                <w:szCs w:val="22"/>
              </w:rPr>
              <w:t>Individuelle handlinger</w:t>
            </w:r>
          </w:p>
        </w:tc>
      </w:tr>
      <w:tr w:rsidR="0006337E" w:rsidRPr="00A20F40" w14:paraId="7B0223EC"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Borders>
              <w:top w:val="none" w:sz="0" w:space="0" w:color="auto"/>
              <w:bottom w:val="none" w:sz="0" w:space="0" w:color="auto"/>
              <w:right w:val="none" w:sz="0" w:space="0" w:color="auto"/>
            </w:tcBorders>
          </w:tcPr>
          <w:p w14:paraId="58D7EFEC" w14:textId="77777777" w:rsidR="0006337E" w:rsidRPr="00FC6075" w:rsidRDefault="0006337E" w:rsidP="00F75530">
            <w:pPr>
              <w:rPr>
                <w:b w:val="0"/>
                <w:bCs w:val="0"/>
                <w:sz w:val="22"/>
                <w:szCs w:val="22"/>
              </w:rPr>
            </w:pPr>
            <w:r w:rsidRPr="00FC6075">
              <w:rPr>
                <w:b w:val="0"/>
                <w:bCs w:val="0"/>
                <w:sz w:val="22"/>
                <w:szCs w:val="22"/>
              </w:rPr>
              <w:t xml:space="preserve">Identificere og forstå etiske dilemmaer </w:t>
            </w:r>
          </w:p>
        </w:tc>
        <w:tc>
          <w:tcPr>
            <w:tcW w:w="1509" w:type="pct"/>
            <w:tcBorders>
              <w:top w:val="none" w:sz="0" w:space="0" w:color="auto"/>
              <w:bottom w:val="none" w:sz="0" w:space="0" w:color="auto"/>
            </w:tcBorders>
          </w:tcPr>
          <w:p w14:paraId="6F1C161C"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23892729"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FB01474"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010D87B4"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7F1BA488"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0" w:type="pct"/>
            <w:tcBorders>
              <w:top w:val="none" w:sz="0" w:space="0" w:color="auto"/>
              <w:bottom w:val="none" w:sz="0" w:space="0" w:color="auto"/>
            </w:tcBorders>
          </w:tcPr>
          <w:p w14:paraId="6283F2B0" w14:textId="77777777" w:rsidR="0006337E" w:rsidRPr="00FC6075"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r w:rsidR="0006337E" w:rsidRPr="00A20F40" w14:paraId="3C4A7AB1" w14:textId="77777777" w:rsidTr="00F75530">
        <w:tc>
          <w:tcPr>
            <w:cnfStyle w:val="001000000000" w:firstRow="0" w:lastRow="0" w:firstColumn="1" w:lastColumn="0" w:oddVBand="0" w:evenVBand="0" w:oddHBand="0" w:evenHBand="0" w:firstRowFirstColumn="0" w:firstRowLastColumn="0" w:lastRowFirstColumn="0" w:lastRowLastColumn="0"/>
            <w:tcW w:w="1271" w:type="pct"/>
            <w:tcBorders>
              <w:right w:val="none" w:sz="0" w:space="0" w:color="auto"/>
            </w:tcBorders>
          </w:tcPr>
          <w:p w14:paraId="1C291AB5" w14:textId="77777777" w:rsidR="0006337E" w:rsidRPr="00FC6075" w:rsidRDefault="0006337E" w:rsidP="00F75530">
            <w:pPr>
              <w:rPr>
                <w:b w:val="0"/>
                <w:bCs w:val="0"/>
                <w:sz w:val="22"/>
                <w:szCs w:val="22"/>
              </w:rPr>
            </w:pPr>
            <w:r w:rsidRPr="00FC6075">
              <w:rPr>
                <w:b w:val="0"/>
                <w:bCs w:val="0"/>
                <w:sz w:val="22"/>
                <w:szCs w:val="22"/>
              </w:rPr>
              <w:t>Refleksion og forståelse af egen pædagogisk praksis</w:t>
            </w:r>
          </w:p>
        </w:tc>
        <w:tc>
          <w:tcPr>
            <w:tcW w:w="1509" w:type="pct"/>
          </w:tcPr>
          <w:p w14:paraId="6FF262E6" w14:textId="77777777" w:rsidR="0006337E" w:rsidRPr="00FC6075"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40C906E5" w14:textId="77777777" w:rsidR="0006337E" w:rsidRPr="00FC6075"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7B1A440C" w14:textId="77777777" w:rsidR="0006337E" w:rsidRPr="00FC6075"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39B17DCA" w14:textId="77777777" w:rsidR="0006337E" w:rsidRPr="00FC6075"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p w14:paraId="69338AEB" w14:textId="77777777" w:rsidR="0006337E" w:rsidRPr="00FC6075" w:rsidRDefault="0006337E" w:rsidP="00F75530">
            <w:pPr>
              <w:spacing w:after="0"/>
              <w:ind w:left="284" w:hanging="284"/>
              <w:cnfStyle w:val="000000000000" w:firstRow="0" w:lastRow="0" w:firstColumn="0" w:lastColumn="0" w:oddVBand="0" w:evenVBand="0" w:oddHBand="0" w:evenHBand="0" w:firstRowFirstColumn="0" w:firstRowLastColumn="0" w:lastRowFirstColumn="0" w:lastRowLastColumn="0"/>
              <w:rPr>
                <w:sz w:val="22"/>
                <w:szCs w:val="22"/>
              </w:rPr>
            </w:pPr>
          </w:p>
        </w:tc>
        <w:tc>
          <w:tcPr>
            <w:tcW w:w="2220" w:type="pct"/>
          </w:tcPr>
          <w:p w14:paraId="79653FB8" w14:textId="77777777" w:rsidR="0006337E" w:rsidRPr="00FC6075" w:rsidRDefault="0006337E" w:rsidP="00F75530">
            <w:pPr>
              <w:cnfStyle w:val="000000000000" w:firstRow="0" w:lastRow="0" w:firstColumn="0" w:lastColumn="0" w:oddVBand="0" w:evenVBand="0" w:oddHBand="0" w:evenHBand="0" w:firstRowFirstColumn="0" w:firstRowLastColumn="0" w:lastRowFirstColumn="0" w:lastRowLastColumn="0"/>
              <w:rPr>
                <w:sz w:val="22"/>
                <w:szCs w:val="22"/>
              </w:rPr>
            </w:pPr>
          </w:p>
        </w:tc>
      </w:tr>
      <w:tr w:rsidR="0006337E" w:rsidRPr="00A20F40" w14:paraId="5C34765C"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Borders>
              <w:top w:val="none" w:sz="0" w:space="0" w:color="auto"/>
              <w:bottom w:val="none" w:sz="0" w:space="0" w:color="auto"/>
              <w:right w:val="none" w:sz="0" w:space="0" w:color="auto"/>
            </w:tcBorders>
          </w:tcPr>
          <w:p w14:paraId="1051B417" w14:textId="77777777" w:rsidR="0006337E" w:rsidRPr="00FC6075" w:rsidRDefault="0006337E" w:rsidP="00F75530">
            <w:pPr>
              <w:rPr>
                <w:b w:val="0"/>
                <w:bCs w:val="0"/>
                <w:sz w:val="22"/>
                <w:szCs w:val="22"/>
              </w:rPr>
            </w:pPr>
            <w:r w:rsidRPr="00FC6075">
              <w:rPr>
                <w:b w:val="0"/>
                <w:bCs w:val="0"/>
                <w:sz w:val="22"/>
                <w:szCs w:val="22"/>
              </w:rPr>
              <w:t>Den fagprofessionelle rolle</w:t>
            </w:r>
          </w:p>
        </w:tc>
        <w:tc>
          <w:tcPr>
            <w:tcW w:w="1509" w:type="pct"/>
            <w:tcBorders>
              <w:top w:val="none" w:sz="0" w:space="0" w:color="auto"/>
              <w:bottom w:val="none" w:sz="0" w:space="0" w:color="auto"/>
            </w:tcBorders>
          </w:tcPr>
          <w:p w14:paraId="29769D64"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FC6075">
              <w:rPr>
                <w:sz w:val="22"/>
                <w:szCs w:val="22"/>
              </w:rPr>
              <w:t xml:space="preserve"> </w:t>
            </w:r>
          </w:p>
          <w:p w14:paraId="4680C04C"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545DFB93"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348919AF"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p w14:paraId="0AAB1BE7" w14:textId="77777777" w:rsidR="0006337E" w:rsidRPr="00FC6075" w:rsidRDefault="0006337E" w:rsidP="00F75530">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2220" w:type="pct"/>
            <w:tcBorders>
              <w:top w:val="none" w:sz="0" w:space="0" w:color="auto"/>
              <w:bottom w:val="none" w:sz="0" w:space="0" w:color="auto"/>
            </w:tcBorders>
          </w:tcPr>
          <w:p w14:paraId="615A31C6" w14:textId="77777777" w:rsidR="0006337E" w:rsidRPr="00FC6075" w:rsidRDefault="0006337E" w:rsidP="00F75530">
            <w:pPr>
              <w:cnfStyle w:val="000000100000" w:firstRow="0" w:lastRow="0" w:firstColumn="0" w:lastColumn="0" w:oddVBand="0" w:evenVBand="0" w:oddHBand="1" w:evenHBand="0" w:firstRowFirstColumn="0" w:firstRowLastColumn="0" w:lastRowFirstColumn="0" w:lastRowLastColumn="0"/>
              <w:rPr>
                <w:sz w:val="22"/>
                <w:szCs w:val="22"/>
              </w:rPr>
            </w:pPr>
          </w:p>
        </w:tc>
      </w:tr>
    </w:tbl>
    <w:p w14:paraId="7E684F54" w14:textId="4D697636" w:rsidR="00AD72C3" w:rsidRPr="00ED0B6A" w:rsidRDefault="0006337E" w:rsidP="00AD72C3">
      <w:pPr>
        <w:pStyle w:val="Overskrift1"/>
        <w:numPr>
          <w:ilvl w:val="0"/>
          <w:numId w:val="0"/>
        </w:numPr>
        <w:ind w:left="397" w:hanging="397"/>
      </w:pPr>
      <w:r w:rsidRPr="00A20F40">
        <w:rPr>
          <w:sz w:val="24"/>
        </w:rPr>
        <w:br w:type="page"/>
      </w:r>
      <w:bookmarkStart w:id="6" w:name="_Toc146286976"/>
      <w:r w:rsidR="00AD72C3">
        <w:lastRenderedPageBreak/>
        <w:t>Bilag 1 - P</w:t>
      </w:r>
      <w:r w:rsidR="00AD72C3" w:rsidRPr="00ED0B6A">
        <w:t>ræstationsstandarder</w:t>
      </w:r>
      <w:bookmarkEnd w:id="6"/>
    </w:p>
    <w:p w14:paraId="02B85842" w14:textId="77777777" w:rsidR="00AD72C3" w:rsidRDefault="00AD72C3" w:rsidP="00AD72C3">
      <w:pPr>
        <w:rPr>
          <w:rFonts w:asciiTheme="minorHAnsi" w:hAnsiTheme="minorHAnsi" w:cstheme="minorHAnsi"/>
          <w:noProof/>
          <w:sz w:val="24"/>
        </w:rPr>
      </w:pPr>
      <w:r w:rsidRPr="00ED0B6A">
        <w:rPr>
          <w:rFonts w:asciiTheme="minorHAnsi" w:hAnsiTheme="minorHAnsi" w:cstheme="minorHAnsi"/>
          <w:noProof/>
          <w:sz w:val="24"/>
        </w:rPr>
        <w:t>Nedenstående kan du se et skema, som beskriver den udvikling, Eleven gerne skulle gennemgå i sin oplæring. Eleven starter som begynder, bliver efterhånden mere rutineret, og til slut i sidste oplæring skulle eleven gerne kunne arbejde på et avanceret niveau.</w:t>
      </w:r>
    </w:p>
    <w:tbl>
      <w:tblPr>
        <w:tblStyle w:val="Listetabel3-farve51"/>
        <w:tblW w:w="0" w:type="auto"/>
        <w:tblBorders>
          <w:insideH w:val="single" w:sz="4" w:space="0" w:color="CCE2D1" w:themeColor="accent5"/>
          <w:insideV w:val="single" w:sz="4" w:space="0" w:color="CCE2D1" w:themeColor="accent5"/>
        </w:tblBorders>
        <w:tblLook w:val="04A0" w:firstRow="1" w:lastRow="0" w:firstColumn="1" w:lastColumn="0" w:noHBand="0" w:noVBand="1"/>
      </w:tblPr>
      <w:tblGrid>
        <w:gridCol w:w="1271"/>
        <w:gridCol w:w="2410"/>
        <w:gridCol w:w="2835"/>
        <w:gridCol w:w="2941"/>
      </w:tblGrid>
      <w:tr w:rsidR="00AD72C3" w:rsidRPr="00A20F40" w14:paraId="1E401A8A" w14:textId="77777777" w:rsidTr="00F75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Borders>
              <w:bottom w:val="none" w:sz="0" w:space="0" w:color="auto"/>
              <w:right w:val="none" w:sz="0" w:space="0" w:color="auto"/>
            </w:tcBorders>
          </w:tcPr>
          <w:p w14:paraId="751E9080" w14:textId="77777777" w:rsidR="00AD72C3" w:rsidRPr="00A20F40" w:rsidRDefault="00AD72C3" w:rsidP="00F75530">
            <w:pPr>
              <w:spacing w:after="0" w:line="240" w:lineRule="auto"/>
              <w:rPr>
                <w:b w:val="0"/>
                <w:bCs w:val="0"/>
                <w:color w:val="FFF9EF" w:themeColor="background2"/>
                <w:sz w:val="24"/>
              </w:rPr>
            </w:pPr>
          </w:p>
        </w:tc>
        <w:tc>
          <w:tcPr>
            <w:tcW w:w="2410" w:type="dxa"/>
          </w:tcPr>
          <w:p w14:paraId="309A6501" w14:textId="77777777" w:rsidR="00AD72C3" w:rsidRPr="00A20F40" w:rsidRDefault="00AD72C3" w:rsidP="00F75530">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A20F40">
              <w:rPr>
                <w:sz w:val="24"/>
              </w:rPr>
              <w:t>Niveauet</w:t>
            </w:r>
          </w:p>
        </w:tc>
        <w:tc>
          <w:tcPr>
            <w:tcW w:w="2835" w:type="dxa"/>
          </w:tcPr>
          <w:p w14:paraId="2E21B480" w14:textId="77777777" w:rsidR="00AD72C3" w:rsidRPr="00A20F40" w:rsidRDefault="00AD72C3" w:rsidP="00F75530">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A20F40">
              <w:rPr>
                <w:sz w:val="24"/>
              </w:rPr>
              <w:t>Personlige kompetencer</w:t>
            </w:r>
          </w:p>
        </w:tc>
        <w:tc>
          <w:tcPr>
            <w:tcW w:w="2941" w:type="dxa"/>
          </w:tcPr>
          <w:p w14:paraId="5E1663DF" w14:textId="77777777" w:rsidR="00AD72C3" w:rsidRPr="00A20F40" w:rsidRDefault="00AD72C3" w:rsidP="00F75530">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A20F40">
              <w:rPr>
                <w:sz w:val="24"/>
              </w:rPr>
              <w:t>Hjælpeord</w:t>
            </w:r>
          </w:p>
          <w:p w14:paraId="1C0245E5" w14:textId="77777777" w:rsidR="00AD72C3" w:rsidRPr="00A20F40" w:rsidRDefault="00AD72C3" w:rsidP="00F75530">
            <w:pPr>
              <w:spacing w:after="0" w:line="240" w:lineRule="auto"/>
              <w:cnfStyle w:val="100000000000" w:firstRow="1" w:lastRow="0" w:firstColumn="0" w:lastColumn="0" w:oddVBand="0" w:evenVBand="0" w:oddHBand="0" w:evenHBand="0" w:firstRowFirstColumn="0" w:firstRowLastColumn="0" w:lastRowFirstColumn="0" w:lastRowLastColumn="0"/>
              <w:rPr>
                <w:sz w:val="24"/>
              </w:rPr>
            </w:pPr>
          </w:p>
        </w:tc>
      </w:tr>
      <w:tr w:rsidR="00AD72C3" w:rsidRPr="00A20F40" w14:paraId="40C4EA6F"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right w:val="none" w:sz="0" w:space="0" w:color="auto"/>
            </w:tcBorders>
          </w:tcPr>
          <w:p w14:paraId="1C46EA64" w14:textId="77777777" w:rsidR="00AD72C3" w:rsidRPr="00050676" w:rsidRDefault="00AD72C3" w:rsidP="00F75530">
            <w:pPr>
              <w:spacing w:after="0" w:line="240" w:lineRule="auto"/>
              <w:rPr>
                <w:b w:val="0"/>
                <w:bCs w:val="0"/>
                <w:sz w:val="22"/>
                <w:szCs w:val="22"/>
              </w:rPr>
            </w:pPr>
            <w:r w:rsidRPr="00050676">
              <w:rPr>
                <w:b w:val="0"/>
                <w:bCs w:val="0"/>
                <w:sz w:val="22"/>
                <w:szCs w:val="22"/>
              </w:rPr>
              <w:t>Begynder</w:t>
            </w:r>
          </w:p>
        </w:tc>
        <w:tc>
          <w:tcPr>
            <w:tcW w:w="2410" w:type="dxa"/>
            <w:tcBorders>
              <w:top w:val="none" w:sz="0" w:space="0" w:color="auto"/>
              <w:bottom w:val="none" w:sz="0" w:space="0" w:color="auto"/>
            </w:tcBorders>
          </w:tcPr>
          <w:p w14:paraId="679AB207"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u w:val="single"/>
              </w:rPr>
            </w:pPr>
            <w:r w:rsidRPr="00050676">
              <w:rPr>
                <w:sz w:val="22"/>
                <w:szCs w:val="22"/>
                <w:u w:val="single"/>
              </w:rPr>
              <w:t>En kendt situation</w:t>
            </w:r>
          </w:p>
          <w:p w14:paraId="34AC9D1F"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Eleven får vejledning, hvis det er en kompliceret aktivitet</w:t>
            </w:r>
          </w:p>
        </w:tc>
        <w:tc>
          <w:tcPr>
            <w:tcW w:w="2835" w:type="dxa"/>
            <w:tcBorders>
              <w:top w:val="none" w:sz="0" w:space="0" w:color="auto"/>
              <w:bottom w:val="none" w:sz="0" w:space="0" w:color="auto"/>
            </w:tcBorders>
          </w:tcPr>
          <w:p w14:paraId="5D147B49"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Viser initiativ</w:t>
            </w:r>
          </w:p>
          <w:p w14:paraId="75CA953B"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Viser ansvarlighed</w:t>
            </w:r>
          </w:p>
          <w:p w14:paraId="77CBDFFB"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Viser lyst til at lære</w:t>
            </w:r>
          </w:p>
          <w:p w14:paraId="635CA195"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Viser omsorg</w:t>
            </w:r>
          </w:p>
          <w:p w14:paraId="73AFC5A4"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Viser samarbejdsevne</w:t>
            </w:r>
          </w:p>
        </w:tc>
        <w:tc>
          <w:tcPr>
            <w:tcW w:w="2941" w:type="dxa"/>
            <w:tcBorders>
              <w:top w:val="none" w:sz="0" w:space="0" w:color="auto"/>
              <w:bottom w:val="none" w:sz="0" w:space="0" w:color="auto"/>
            </w:tcBorders>
          </w:tcPr>
          <w:p w14:paraId="393E0FBA"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050676">
              <w:rPr>
                <w:b/>
                <w:sz w:val="22"/>
                <w:szCs w:val="22"/>
              </w:rPr>
              <w:t>Kende</w:t>
            </w:r>
          </w:p>
          <w:p w14:paraId="1CEE22D2"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Har kendskab til</w:t>
            </w:r>
          </w:p>
          <w:p w14:paraId="76BA9A5E"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xml:space="preserve">- Viser interesse </w:t>
            </w:r>
          </w:p>
          <w:p w14:paraId="6FC0FE4F"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Viser evne til samarbejde</w:t>
            </w:r>
          </w:p>
          <w:p w14:paraId="59E907C5"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udføre under vejledning</w:t>
            </w:r>
          </w:p>
          <w:p w14:paraId="5BDC0022"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beskrive</w:t>
            </w:r>
          </w:p>
          <w:p w14:paraId="21FE03F3"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forklare</w:t>
            </w:r>
          </w:p>
          <w:p w14:paraId="28EA54D3"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D72C3" w:rsidRPr="00A20F40" w14:paraId="668E7797" w14:textId="77777777" w:rsidTr="00F75530">
        <w:tc>
          <w:tcPr>
            <w:cnfStyle w:val="001000000000" w:firstRow="0" w:lastRow="0" w:firstColumn="1" w:lastColumn="0" w:oddVBand="0" w:evenVBand="0" w:oddHBand="0" w:evenHBand="0" w:firstRowFirstColumn="0" w:firstRowLastColumn="0" w:lastRowFirstColumn="0" w:lastRowLastColumn="0"/>
            <w:tcW w:w="1271" w:type="dxa"/>
            <w:tcBorders>
              <w:right w:val="none" w:sz="0" w:space="0" w:color="auto"/>
            </w:tcBorders>
          </w:tcPr>
          <w:p w14:paraId="5D627E9D" w14:textId="77777777" w:rsidR="00AD72C3" w:rsidRPr="00050676" w:rsidRDefault="00AD72C3" w:rsidP="00F75530">
            <w:pPr>
              <w:spacing w:after="0" w:line="240" w:lineRule="auto"/>
              <w:rPr>
                <w:b w:val="0"/>
                <w:bCs w:val="0"/>
                <w:sz w:val="22"/>
                <w:szCs w:val="22"/>
              </w:rPr>
            </w:pPr>
            <w:r w:rsidRPr="00050676">
              <w:rPr>
                <w:b w:val="0"/>
                <w:bCs w:val="0"/>
                <w:sz w:val="22"/>
                <w:szCs w:val="22"/>
              </w:rPr>
              <w:t>Rutineret</w:t>
            </w:r>
          </w:p>
        </w:tc>
        <w:tc>
          <w:tcPr>
            <w:tcW w:w="2410" w:type="dxa"/>
          </w:tcPr>
          <w:p w14:paraId="26A02228"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u w:val="single"/>
              </w:rPr>
            </w:pPr>
            <w:r w:rsidRPr="00050676">
              <w:rPr>
                <w:sz w:val="22"/>
                <w:szCs w:val="22"/>
                <w:u w:val="single"/>
              </w:rPr>
              <w:t>En rutinemæssig eller kendt situation</w:t>
            </w:r>
          </w:p>
          <w:p w14:paraId="684B1931"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Eleven kan alene eller i samarbejde, planlægge og gennemføre aktiviteter</w:t>
            </w:r>
          </w:p>
          <w:p w14:paraId="241263A4"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70854133"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Eleven kan sætte sig ind i mere komplicerede problemstillinger</w:t>
            </w:r>
          </w:p>
          <w:p w14:paraId="43232B54"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2835" w:type="dxa"/>
          </w:tcPr>
          <w:p w14:paraId="3741FB46"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Viser forståelse for kommunikationens betydning</w:t>
            </w:r>
          </w:p>
          <w:p w14:paraId="79518A63"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4836EFA0"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Viser evne til at agere i en social og kulturel mangfoldighed</w:t>
            </w:r>
          </w:p>
          <w:p w14:paraId="7E93AA1C"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01F1DDFA"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Viser fleksibilitet og omstillingsevne</w:t>
            </w:r>
          </w:p>
          <w:p w14:paraId="36DD5F37"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659A9EF1"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Viser kreativitet</w:t>
            </w:r>
          </w:p>
          <w:p w14:paraId="77D06BD9"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2941" w:type="dxa"/>
          </w:tcPr>
          <w:p w14:paraId="11C65E0B"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050676">
              <w:rPr>
                <w:b/>
                <w:sz w:val="22"/>
                <w:szCs w:val="22"/>
              </w:rPr>
              <w:t>Vejledes til</w:t>
            </w:r>
          </w:p>
          <w:p w14:paraId="0212895E"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Kan med vis sikkerhed:</w:t>
            </w:r>
          </w:p>
          <w:p w14:paraId="1C2C858F"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 Begrunde</w:t>
            </w:r>
          </w:p>
          <w:p w14:paraId="730C9172"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 Gennemføre</w:t>
            </w:r>
          </w:p>
          <w:p w14:paraId="4434B2BB"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 Formidle</w:t>
            </w:r>
          </w:p>
          <w:p w14:paraId="34B99490"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50676">
              <w:rPr>
                <w:sz w:val="22"/>
                <w:szCs w:val="22"/>
              </w:rPr>
              <w:t>- Evaluere</w:t>
            </w:r>
          </w:p>
          <w:p w14:paraId="4E852FFA" w14:textId="77777777" w:rsidR="00AD72C3" w:rsidRPr="00050676" w:rsidRDefault="00AD72C3" w:rsidP="00F75530">
            <w:pPr>
              <w:spacing w:after="0" w:line="240" w:lineRule="auto"/>
              <w:cnfStyle w:val="000000000000" w:firstRow="0" w:lastRow="0" w:firstColumn="0" w:lastColumn="0" w:oddVBand="0" w:evenVBand="0" w:oddHBand="0" w:evenHBand="0" w:firstRowFirstColumn="0" w:firstRowLastColumn="0" w:lastRowFirstColumn="0" w:lastRowLastColumn="0"/>
              <w:rPr>
                <w:b/>
                <w:sz w:val="22"/>
                <w:szCs w:val="22"/>
              </w:rPr>
            </w:pPr>
          </w:p>
        </w:tc>
      </w:tr>
      <w:tr w:rsidR="00AD72C3" w:rsidRPr="00A20F40" w14:paraId="0F71583C" w14:textId="77777777" w:rsidTr="00F75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right w:val="none" w:sz="0" w:space="0" w:color="auto"/>
            </w:tcBorders>
          </w:tcPr>
          <w:p w14:paraId="028EB9AB" w14:textId="77777777" w:rsidR="00AD72C3" w:rsidRPr="00050676" w:rsidRDefault="00AD72C3" w:rsidP="00F75530">
            <w:pPr>
              <w:spacing w:after="0" w:line="240" w:lineRule="auto"/>
              <w:rPr>
                <w:b w:val="0"/>
                <w:bCs w:val="0"/>
                <w:sz w:val="22"/>
                <w:szCs w:val="22"/>
              </w:rPr>
            </w:pPr>
            <w:r w:rsidRPr="00050676">
              <w:rPr>
                <w:b w:val="0"/>
                <w:bCs w:val="0"/>
                <w:sz w:val="22"/>
                <w:szCs w:val="22"/>
              </w:rPr>
              <w:t>Avanceret</w:t>
            </w:r>
          </w:p>
        </w:tc>
        <w:tc>
          <w:tcPr>
            <w:tcW w:w="2410" w:type="dxa"/>
            <w:tcBorders>
              <w:top w:val="none" w:sz="0" w:space="0" w:color="auto"/>
              <w:bottom w:val="none" w:sz="0" w:space="0" w:color="auto"/>
            </w:tcBorders>
          </w:tcPr>
          <w:p w14:paraId="3875987B"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u w:val="single"/>
              </w:rPr>
            </w:pPr>
            <w:r w:rsidRPr="00050676">
              <w:rPr>
                <w:sz w:val="22"/>
                <w:szCs w:val="22"/>
                <w:u w:val="single"/>
              </w:rPr>
              <w:t>En uforudset situation</w:t>
            </w:r>
          </w:p>
          <w:p w14:paraId="12678BD8"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Eleven kan handle hensigtsmæssigt alene eller i samarbejde</w:t>
            </w:r>
          </w:p>
          <w:p w14:paraId="296C89D4"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p w14:paraId="43F051DF"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Eleven kan selvstændigt planlægge, løse og gennemføre en aktivitet</w:t>
            </w:r>
          </w:p>
        </w:tc>
        <w:tc>
          <w:tcPr>
            <w:tcW w:w="2835" w:type="dxa"/>
            <w:tcBorders>
              <w:top w:val="none" w:sz="0" w:space="0" w:color="auto"/>
              <w:bottom w:val="none" w:sz="0" w:space="0" w:color="auto"/>
            </w:tcBorders>
          </w:tcPr>
          <w:p w14:paraId="7581B944"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Tager selvstændigt ansvar</w:t>
            </w:r>
          </w:p>
        </w:tc>
        <w:tc>
          <w:tcPr>
            <w:tcW w:w="2941" w:type="dxa"/>
            <w:tcBorders>
              <w:top w:val="none" w:sz="0" w:space="0" w:color="auto"/>
              <w:bottom w:val="none" w:sz="0" w:space="0" w:color="auto"/>
            </w:tcBorders>
          </w:tcPr>
          <w:p w14:paraId="0CAD5D11"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b/>
                <w:sz w:val="22"/>
                <w:szCs w:val="22"/>
              </w:rPr>
            </w:pPr>
            <w:r w:rsidRPr="00050676">
              <w:rPr>
                <w:b/>
                <w:sz w:val="22"/>
                <w:szCs w:val="22"/>
              </w:rPr>
              <w:t>Beherske</w:t>
            </w:r>
          </w:p>
          <w:p w14:paraId="71D81649"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udføre selvstændigt</w:t>
            </w:r>
          </w:p>
          <w:p w14:paraId="09DBE8CE"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udføre sikkert</w:t>
            </w:r>
          </w:p>
          <w:p w14:paraId="547EEB18"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udføre kreativt</w:t>
            </w:r>
          </w:p>
          <w:p w14:paraId="240DE3C4"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anvende teori i praksis</w:t>
            </w:r>
          </w:p>
          <w:p w14:paraId="43E7AD32"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omsætte praksis til teori</w:t>
            </w:r>
          </w:p>
          <w:p w14:paraId="29EC2C96"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reflektere</w:t>
            </w:r>
          </w:p>
          <w:p w14:paraId="64772CAA"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Har overblik</w:t>
            </w:r>
          </w:p>
          <w:p w14:paraId="4AF95C1C"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vurdere</w:t>
            </w:r>
          </w:p>
          <w:p w14:paraId="5B4F7CA8"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Kan analysere</w:t>
            </w:r>
          </w:p>
          <w:p w14:paraId="136E14BF"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50676">
              <w:rPr>
                <w:sz w:val="22"/>
                <w:szCs w:val="22"/>
              </w:rPr>
              <w:t>- Tager ansvar</w:t>
            </w:r>
          </w:p>
          <w:p w14:paraId="011EA374" w14:textId="77777777" w:rsidR="00AD72C3" w:rsidRPr="00050676" w:rsidRDefault="00AD72C3" w:rsidP="00F75530">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bl>
    <w:p w14:paraId="1EF3ED80" w14:textId="0A52A708" w:rsidR="0006337E" w:rsidRDefault="0006337E" w:rsidP="0006337E">
      <w:pPr>
        <w:pStyle w:val="Overskrift1"/>
        <w:numPr>
          <w:ilvl w:val="0"/>
          <w:numId w:val="0"/>
        </w:numPr>
      </w:pPr>
      <w:r>
        <w:br w:type="page"/>
      </w:r>
    </w:p>
    <w:p w14:paraId="0D40B53E" w14:textId="0364AE55" w:rsidR="00AD72C3" w:rsidRPr="00736D9A" w:rsidRDefault="00AD72C3" w:rsidP="00AD72C3">
      <w:pPr>
        <w:pStyle w:val="Overskrift1"/>
        <w:numPr>
          <w:ilvl w:val="0"/>
          <w:numId w:val="0"/>
        </w:numPr>
        <w:ind w:left="397" w:hanging="397"/>
      </w:pPr>
      <w:bookmarkStart w:id="7" w:name="_Toc146286977"/>
      <w:r w:rsidRPr="00736D9A">
        <w:lastRenderedPageBreak/>
        <w:t>B</w:t>
      </w:r>
      <w:r>
        <w:t>ilag</w:t>
      </w:r>
      <w:r w:rsidRPr="00736D9A">
        <w:t xml:space="preserve"> </w:t>
      </w:r>
      <w:r>
        <w:t xml:space="preserve">2 - </w:t>
      </w:r>
      <w:r w:rsidRPr="00736D9A">
        <w:t>Læringsøvelser og redskaber for eleven</w:t>
      </w:r>
      <w:bookmarkEnd w:id="7"/>
    </w:p>
    <w:p w14:paraId="0675C572" w14:textId="77777777" w:rsidR="00AD72C3" w:rsidRPr="00736D9A" w:rsidRDefault="00AD72C3" w:rsidP="00AD72C3">
      <w:pPr>
        <w:rPr>
          <w:rFonts w:asciiTheme="minorHAnsi" w:hAnsiTheme="minorHAnsi" w:cstheme="minorHAnsi"/>
          <w:b/>
          <w:bCs/>
          <w:sz w:val="24"/>
        </w:rPr>
      </w:pPr>
      <w:r w:rsidRPr="00736D9A">
        <w:rPr>
          <w:rFonts w:asciiTheme="minorHAnsi" w:hAnsiTheme="minorHAnsi" w:cstheme="minorHAnsi"/>
          <w:b/>
          <w:bCs/>
          <w:sz w:val="24"/>
        </w:rPr>
        <w:t>Læringsøvelser og redskaber for eleven</w:t>
      </w:r>
    </w:p>
    <w:p w14:paraId="6F24698C" w14:textId="77777777" w:rsidR="00AD72C3" w:rsidRPr="00736D9A" w:rsidRDefault="00AD72C3" w:rsidP="00AD72C3">
      <w:pPr>
        <w:rPr>
          <w:rFonts w:asciiTheme="minorHAnsi" w:hAnsiTheme="minorHAnsi" w:cstheme="minorHAnsi"/>
          <w:sz w:val="24"/>
        </w:rPr>
      </w:pPr>
      <w:r w:rsidRPr="00736D9A">
        <w:rPr>
          <w:rFonts w:asciiTheme="minorHAnsi" w:hAnsiTheme="minorHAnsi" w:cstheme="minorHAnsi"/>
          <w:sz w:val="24"/>
        </w:rPr>
        <w:t>Dette bilag henvender sig til eleven. I bilaget er f</w:t>
      </w:r>
      <w:r>
        <w:rPr>
          <w:rFonts w:asciiTheme="minorHAnsi" w:hAnsiTheme="minorHAnsi" w:cstheme="minorHAnsi"/>
          <w:sz w:val="24"/>
        </w:rPr>
        <w:t>orslag til opgaver, som e</w:t>
      </w:r>
      <w:r w:rsidRPr="00736D9A">
        <w:rPr>
          <w:rFonts w:asciiTheme="minorHAnsi" w:hAnsiTheme="minorHAnsi" w:cstheme="minorHAnsi"/>
          <w:sz w:val="24"/>
        </w:rPr>
        <w:t>leven kan arbejde med i oplæringen i samarbejde med vejleder.</w:t>
      </w:r>
    </w:p>
    <w:p w14:paraId="62F21678" w14:textId="77777777" w:rsidR="00AD72C3" w:rsidRPr="00736D9A" w:rsidRDefault="00AD72C3" w:rsidP="00AD72C3">
      <w:pPr>
        <w:spacing w:after="0" w:line="360" w:lineRule="auto"/>
        <w:rPr>
          <w:rFonts w:asciiTheme="minorHAnsi" w:hAnsiTheme="minorHAnsi" w:cstheme="minorHAnsi"/>
          <w:b/>
          <w:bCs/>
          <w:sz w:val="24"/>
        </w:rPr>
      </w:pPr>
      <w:r w:rsidRPr="00736D9A">
        <w:rPr>
          <w:rFonts w:asciiTheme="minorHAnsi" w:hAnsiTheme="minorHAnsi" w:cstheme="minorHAnsi"/>
          <w:b/>
          <w:bCs/>
          <w:sz w:val="24"/>
        </w:rPr>
        <w:t xml:space="preserve">Metoder til læring i oplæringen </w:t>
      </w:r>
    </w:p>
    <w:p w14:paraId="7C54E81C" w14:textId="77777777" w:rsidR="00AD72C3" w:rsidRPr="00736D9A" w:rsidRDefault="00AD72C3" w:rsidP="00AD72C3">
      <w:pPr>
        <w:rPr>
          <w:rFonts w:asciiTheme="minorHAnsi" w:hAnsiTheme="minorHAnsi" w:cstheme="minorHAnsi"/>
          <w:sz w:val="24"/>
        </w:rPr>
      </w:pPr>
      <w:r w:rsidRPr="00736D9A">
        <w:rPr>
          <w:rFonts w:asciiTheme="minorHAnsi" w:hAnsiTheme="minorHAnsi" w:cstheme="minorHAnsi"/>
          <w:sz w:val="24"/>
        </w:rPr>
        <w:t xml:space="preserve">I oplæringen vil du få mange forskellige indtryk og oplevelser både personligt og fagligt. For at disse oplevelser kan give dig brugbar læring, er det vigtigt, at du kan reflektere. I samarbejde med oplæringsstedet vil du få afsat tid til fordybelse. </w:t>
      </w:r>
    </w:p>
    <w:p w14:paraId="6059774D" w14:textId="77777777" w:rsidR="00AD72C3" w:rsidRPr="00736D9A" w:rsidRDefault="00AD72C3" w:rsidP="00AD72C3">
      <w:pPr>
        <w:rPr>
          <w:rFonts w:asciiTheme="minorHAnsi" w:hAnsiTheme="minorHAnsi" w:cstheme="minorHAnsi"/>
          <w:sz w:val="24"/>
        </w:rPr>
      </w:pPr>
      <w:r w:rsidRPr="00736D9A">
        <w:rPr>
          <w:rFonts w:asciiTheme="minorHAnsi" w:hAnsiTheme="minorHAnsi" w:cstheme="minorHAnsi"/>
          <w:sz w:val="24"/>
        </w:rPr>
        <w:t>De næste sider vil handle om læringsøvelser og redskaber, der kan være en hjælp til din læring, og til hvordan du kobler praksis og teori.</w:t>
      </w:r>
    </w:p>
    <w:p w14:paraId="6342ABFF" w14:textId="77777777" w:rsidR="00AD72C3" w:rsidRPr="00736D9A" w:rsidRDefault="00AD72C3" w:rsidP="00AD72C3">
      <w:pPr>
        <w:spacing w:after="0" w:line="360" w:lineRule="auto"/>
        <w:rPr>
          <w:rFonts w:asciiTheme="minorHAnsi" w:hAnsiTheme="minorHAnsi" w:cstheme="minorHAnsi"/>
          <w:b/>
          <w:bCs/>
          <w:sz w:val="24"/>
        </w:rPr>
      </w:pPr>
      <w:r w:rsidRPr="00736D9A">
        <w:rPr>
          <w:rFonts w:asciiTheme="minorHAnsi" w:hAnsiTheme="minorHAnsi" w:cstheme="minorHAnsi"/>
          <w:b/>
          <w:bCs/>
          <w:sz w:val="24"/>
        </w:rPr>
        <w:t xml:space="preserve">Aktivitetsskema </w:t>
      </w:r>
    </w:p>
    <w:p w14:paraId="0FCD4C7A" w14:textId="77777777" w:rsidR="00AD72C3" w:rsidRPr="00736D9A" w:rsidRDefault="00AD72C3" w:rsidP="00AD72C3">
      <w:pPr>
        <w:rPr>
          <w:rFonts w:asciiTheme="minorHAnsi" w:hAnsiTheme="minorHAnsi" w:cstheme="minorHAnsi"/>
          <w:sz w:val="24"/>
        </w:rPr>
      </w:pPr>
      <w:r w:rsidRPr="00736D9A">
        <w:rPr>
          <w:rFonts w:asciiTheme="minorHAnsi" w:hAnsiTheme="minorHAnsi" w:cstheme="minorHAnsi"/>
          <w:sz w:val="24"/>
        </w:rPr>
        <w:t>Et aktivitetsskema er et redskab til læring, som kobler teori med praksis. Aktivitetsskemaet sikrer, at du har gennemtænkt en aktivitet fra start til slut – fra planlægningsfasen, hen over gennemførslen til evalueringen. Det får dig til at reflektere over, hvilke aktiviteter du vil planlægge, og hvorfor du vil planlægge dem. Du får mulighed for at reflektere over, hvordan du kan bruge den viden, du har fra skolen i dit praktiske arbejde. Aktivitetsskemaet kan du se nedenstående. Der er plads til, du kan lave dine egne notater.</w:t>
      </w:r>
    </w:p>
    <w:p w14:paraId="51FB9AF1" w14:textId="77777777" w:rsidR="00AD72C3" w:rsidRPr="00736D9A" w:rsidRDefault="00AD72C3" w:rsidP="00AD72C3">
      <w:pPr>
        <w:spacing w:after="0" w:line="360" w:lineRule="auto"/>
        <w:rPr>
          <w:rFonts w:asciiTheme="minorHAnsi" w:hAnsiTheme="minorHAnsi" w:cstheme="minorHAnsi"/>
          <w:b/>
          <w:bCs/>
          <w:sz w:val="24"/>
        </w:rPr>
      </w:pPr>
      <w:r w:rsidRPr="00736D9A">
        <w:rPr>
          <w:rFonts w:asciiTheme="minorHAnsi" w:hAnsiTheme="minorHAnsi" w:cstheme="minorHAnsi"/>
          <w:b/>
          <w:bCs/>
          <w:sz w:val="24"/>
        </w:rPr>
        <w:t xml:space="preserve">Logbog </w:t>
      </w:r>
    </w:p>
    <w:p w14:paraId="3C73F95A" w14:textId="77777777" w:rsidR="00AD72C3" w:rsidRPr="00736D9A" w:rsidRDefault="00AD72C3" w:rsidP="00AD72C3">
      <w:pPr>
        <w:rPr>
          <w:rFonts w:asciiTheme="minorHAnsi" w:hAnsiTheme="minorHAnsi" w:cstheme="minorHAnsi"/>
          <w:sz w:val="24"/>
        </w:rPr>
      </w:pPr>
      <w:r w:rsidRPr="00736D9A">
        <w:rPr>
          <w:rFonts w:asciiTheme="minorHAnsi" w:hAnsiTheme="minorHAnsi" w:cstheme="minorHAnsi"/>
          <w:sz w:val="24"/>
        </w:rPr>
        <w:t xml:space="preserve">Formålet med at skrive logbog er: at give dig mulighed for at få bearbejdet dine oplevelser og erfaringer. Ved at nedskrive dine tanker får du mulighed for at vende tilbage, videreudvikle og bruge dem som baggrund for en mere nuanceret tænkning. Logbogen er et læringsredskab mellem dig og din vejleder, det er ikke en personlig dagbog. Tag din logbog med til dine vejledningssamtaler. Du skal også bruge logbogen, når du er på skolen. Særligt er det relevant at bruge logbogen, når der er behov for at koble det teoretiske skolearbejde med de erfaringer, du gør dig i oplæringen. </w:t>
      </w:r>
    </w:p>
    <w:p w14:paraId="4831B774" w14:textId="77777777" w:rsidR="00AD72C3" w:rsidRDefault="00AD72C3" w:rsidP="00AD72C3">
      <w:pPr>
        <w:rPr>
          <w:rFonts w:asciiTheme="minorHAnsi" w:hAnsiTheme="minorHAnsi" w:cstheme="minorHAnsi"/>
          <w:sz w:val="24"/>
        </w:rPr>
      </w:pPr>
      <w:r w:rsidRPr="00736D9A">
        <w:rPr>
          <w:rFonts w:asciiTheme="minorHAnsi" w:hAnsiTheme="minorHAnsi" w:cstheme="minorHAnsi"/>
          <w:sz w:val="24"/>
        </w:rPr>
        <w:t xml:space="preserve">Logbogen giver dig øvelse i: </w:t>
      </w:r>
    </w:p>
    <w:p w14:paraId="3657BB1A" w14:textId="77777777" w:rsidR="00AD72C3" w:rsidRDefault="00AD72C3" w:rsidP="00AD72C3">
      <w:pPr>
        <w:pStyle w:val="Listeafsnit"/>
        <w:numPr>
          <w:ilvl w:val="0"/>
          <w:numId w:val="36"/>
        </w:numPr>
        <w:rPr>
          <w:rFonts w:asciiTheme="minorHAnsi" w:hAnsiTheme="minorHAnsi" w:cstheme="minorHAnsi"/>
          <w:sz w:val="24"/>
        </w:rPr>
      </w:pPr>
      <w:r w:rsidRPr="002B0754">
        <w:rPr>
          <w:rFonts w:asciiTheme="minorHAnsi" w:hAnsiTheme="minorHAnsi" w:cstheme="minorHAnsi"/>
          <w:sz w:val="24"/>
        </w:rPr>
        <w:t xml:space="preserve">At se den måde du løser opgaver på fra et andet perspektiv </w:t>
      </w:r>
    </w:p>
    <w:p w14:paraId="5EB1A5BE" w14:textId="77777777" w:rsidR="00AD72C3" w:rsidRDefault="00AD72C3" w:rsidP="00AD72C3">
      <w:pPr>
        <w:pStyle w:val="Listeafsnit"/>
        <w:numPr>
          <w:ilvl w:val="0"/>
          <w:numId w:val="36"/>
        </w:numPr>
        <w:rPr>
          <w:rFonts w:asciiTheme="minorHAnsi" w:hAnsiTheme="minorHAnsi" w:cstheme="minorHAnsi"/>
          <w:sz w:val="24"/>
        </w:rPr>
      </w:pPr>
      <w:r w:rsidRPr="002B0754">
        <w:rPr>
          <w:rFonts w:asciiTheme="minorHAnsi" w:hAnsiTheme="minorHAnsi" w:cstheme="minorHAnsi"/>
          <w:sz w:val="24"/>
        </w:rPr>
        <w:t xml:space="preserve">At formulere dig skriftligt </w:t>
      </w:r>
    </w:p>
    <w:p w14:paraId="603046EF" w14:textId="77777777" w:rsidR="00AD72C3" w:rsidRDefault="00AD72C3" w:rsidP="00AD72C3">
      <w:pPr>
        <w:pStyle w:val="Listeafsnit"/>
        <w:numPr>
          <w:ilvl w:val="0"/>
          <w:numId w:val="36"/>
        </w:numPr>
        <w:rPr>
          <w:rFonts w:asciiTheme="minorHAnsi" w:hAnsiTheme="minorHAnsi" w:cstheme="minorHAnsi"/>
          <w:sz w:val="24"/>
        </w:rPr>
      </w:pPr>
      <w:r w:rsidRPr="002B0754">
        <w:rPr>
          <w:rFonts w:asciiTheme="minorHAnsi" w:hAnsiTheme="minorHAnsi" w:cstheme="minorHAnsi"/>
          <w:sz w:val="24"/>
        </w:rPr>
        <w:t xml:space="preserve">At udtrykke din undren ved fx at stille spørgsmålene: Hvad, hvordan og hvorfor? </w:t>
      </w:r>
    </w:p>
    <w:p w14:paraId="371E21A8" w14:textId="77777777" w:rsidR="00AD72C3" w:rsidRDefault="00AD72C3" w:rsidP="00AD72C3">
      <w:pPr>
        <w:pStyle w:val="Listeafsnit"/>
        <w:numPr>
          <w:ilvl w:val="0"/>
          <w:numId w:val="36"/>
        </w:numPr>
        <w:rPr>
          <w:rFonts w:asciiTheme="minorHAnsi" w:hAnsiTheme="minorHAnsi" w:cstheme="minorHAnsi"/>
          <w:sz w:val="24"/>
        </w:rPr>
      </w:pPr>
      <w:r w:rsidRPr="002B0754">
        <w:rPr>
          <w:rFonts w:asciiTheme="minorHAnsi" w:hAnsiTheme="minorHAnsi" w:cstheme="minorHAnsi"/>
          <w:sz w:val="24"/>
        </w:rPr>
        <w:t xml:space="preserve">At dokumentere – det kunne fx være praksisfortællinger </w:t>
      </w:r>
    </w:p>
    <w:p w14:paraId="19FDF3EA" w14:textId="77777777" w:rsidR="00AD72C3" w:rsidRDefault="00AD72C3" w:rsidP="00AD72C3">
      <w:pPr>
        <w:pStyle w:val="Listeafsnit"/>
        <w:numPr>
          <w:ilvl w:val="0"/>
          <w:numId w:val="36"/>
        </w:numPr>
        <w:rPr>
          <w:rFonts w:asciiTheme="minorHAnsi" w:hAnsiTheme="minorHAnsi" w:cstheme="minorHAnsi"/>
          <w:sz w:val="24"/>
        </w:rPr>
      </w:pPr>
      <w:r w:rsidRPr="002B0754">
        <w:rPr>
          <w:rFonts w:asciiTheme="minorHAnsi" w:hAnsiTheme="minorHAnsi" w:cstheme="minorHAnsi"/>
          <w:sz w:val="24"/>
        </w:rPr>
        <w:t xml:space="preserve">At udlede det vigtigste af pædagogiske diskussioner og skrive det ned </w:t>
      </w:r>
    </w:p>
    <w:p w14:paraId="3E830F3B" w14:textId="77777777" w:rsidR="00AD72C3" w:rsidRPr="002B0754" w:rsidRDefault="00AD72C3" w:rsidP="00AD72C3">
      <w:pPr>
        <w:rPr>
          <w:rFonts w:asciiTheme="minorHAnsi" w:hAnsiTheme="minorHAnsi" w:cstheme="minorHAnsi"/>
          <w:sz w:val="24"/>
        </w:rPr>
      </w:pPr>
      <w:r>
        <w:t xml:space="preserve">Se skabelon til logbog i næste side. </w:t>
      </w:r>
      <w:r>
        <w:br w:type="page"/>
      </w:r>
    </w:p>
    <w:tbl>
      <w:tblPr>
        <w:tblStyle w:val="Tabel-Gitter"/>
        <w:tblpPr w:leftFromText="141" w:rightFromText="141" w:vertAnchor="page" w:horzAnchor="margin" w:tblpY="1460"/>
        <w:tblW w:w="0" w:type="auto"/>
        <w:tblLook w:val="04A0" w:firstRow="1" w:lastRow="0" w:firstColumn="1" w:lastColumn="0" w:noHBand="0" w:noVBand="1"/>
      </w:tblPr>
      <w:tblGrid>
        <w:gridCol w:w="4735"/>
        <w:gridCol w:w="4722"/>
      </w:tblGrid>
      <w:tr w:rsidR="00AD72C3" w:rsidRPr="006733F9" w14:paraId="5BD0FF29" w14:textId="77777777" w:rsidTr="00250E9F">
        <w:tc>
          <w:tcPr>
            <w:tcW w:w="4735" w:type="dxa"/>
            <w:shd w:val="clear" w:color="auto" w:fill="CCE2D1" w:themeFill="accent5"/>
          </w:tcPr>
          <w:p w14:paraId="44EC1F41" w14:textId="77777777" w:rsidR="00AD72C3" w:rsidRPr="00282000" w:rsidRDefault="00AD72C3" w:rsidP="00F75530">
            <w:pPr>
              <w:rPr>
                <w:szCs w:val="20"/>
                <w:highlight w:val="cyan"/>
              </w:rPr>
            </w:pPr>
            <w:r w:rsidRPr="00282000">
              <w:rPr>
                <w:szCs w:val="20"/>
              </w:rPr>
              <w:lastRenderedPageBreak/>
              <w:t>Aktivitetens navn</w:t>
            </w:r>
          </w:p>
        </w:tc>
        <w:tc>
          <w:tcPr>
            <w:tcW w:w="4722" w:type="dxa"/>
          </w:tcPr>
          <w:p w14:paraId="3177CBC4" w14:textId="77777777" w:rsidR="00AD72C3" w:rsidRPr="006733F9" w:rsidRDefault="00AD72C3" w:rsidP="00F75530">
            <w:pPr>
              <w:rPr>
                <w:szCs w:val="20"/>
              </w:rPr>
            </w:pPr>
          </w:p>
        </w:tc>
      </w:tr>
      <w:tr w:rsidR="00AD72C3" w:rsidRPr="006733F9" w14:paraId="116D6F15" w14:textId="77777777" w:rsidTr="00250E9F">
        <w:tc>
          <w:tcPr>
            <w:tcW w:w="4735" w:type="dxa"/>
            <w:shd w:val="clear" w:color="auto" w:fill="CCE2D1" w:themeFill="accent5"/>
          </w:tcPr>
          <w:p w14:paraId="7BD9A361" w14:textId="77777777" w:rsidR="00AD72C3" w:rsidRPr="00282000" w:rsidRDefault="00AD72C3" w:rsidP="00F75530">
            <w:pPr>
              <w:rPr>
                <w:szCs w:val="20"/>
                <w:highlight w:val="cyan"/>
              </w:rPr>
            </w:pPr>
            <w:r w:rsidRPr="00282000">
              <w:rPr>
                <w:szCs w:val="20"/>
              </w:rPr>
              <w:t>Planlægning</w:t>
            </w:r>
          </w:p>
        </w:tc>
        <w:tc>
          <w:tcPr>
            <w:tcW w:w="4722" w:type="dxa"/>
          </w:tcPr>
          <w:p w14:paraId="675DB81F" w14:textId="77777777" w:rsidR="00AD72C3" w:rsidRPr="006733F9" w:rsidRDefault="00AD72C3" w:rsidP="00F75530">
            <w:pPr>
              <w:rPr>
                <w:szCs w:val="20"/>
              </w:rPr>
            </w:pPr>
          </w:p>
        </w:tc>
      </w:tr>
      <w:tr w:rsidR="00AD72C3" w:rsidRPr="006733F9" w14:paraId="08B7DB38" w14:textId="77777777" w:rsidTr="00250E9F">
        <w:tc>
          <w:tcPr>
            <w:tcW w:w="4735" w:type="dxa"/>
          </w:tcPr>
          <w:p w14:paraId="01F11702" w14:textId="77777777" w:rsidR="00AD72C3" w:rsidRPr="006733F9" w:rsidRDefault="00AD72C3" w:rsidP="00F75530">
            <w:pPr>
              <w:rPr>
                <w:szCs w:val="20"/>
              </w:rPr>
            </w:pPr>
            <w:r w:rsidRPr="006733F9">
              <w:rPr>
                <w:szCs w:val="20"/>
              </w:rPr>
              <w:t>Hvad er formålet med aktiviteten?</w:t>
            </w:r>
          </w:p>
        </w:tc>
        <w:tc>
          <w:tcPr>
            <w:tcW w:w="4722" w:type="dxa"/>
          </w:tcPr>
          <w:p w14:paraId="190C5224" w14:textId="77777777" w:rsidR="00AD72C3" w:rsidRPr="006733F9" w:rsidRDefault="00AD72C3" w:rsidP="00F75530">
            <w:pPr>
              <w:rPr>
                <w:szCs w:val="20"/>
              </w:rPr>
            </w:pPr>
          </w:p>
        </w:tc>
      </w:tr>
      <w:tr w:rsidR="00AD72C3" w:rsidRPr="006733F9" w14:paraId="0907E0F1" w14:textId="77777777" w:rsidTr="00250E9F">
        <w:tc>
          <w:tcPr>
            <w:tcW w:w="4735" w:type="dxa"/>
          </w:tcPr>
          <w:p w14:paraId="106196F0" w14:textId="77777777" w:rsidR="00AD72C3" w:rsidRPr="006733F9" w:rsidRDefault="00AD72C3" w:rsidP="00F75530">
            <w:pPr>
              <w:rPr>
                <w:szCs w:val="20"/>
              </w:rPr>
            </w:pPr>
            <w:r w:rsidRPr="006733F9">
              <w:rPr>
                <w:szCs w:val="20"/>
              </w:rPr>
              <w:t>Hvem skal deltage – og hvorfor?</w:t>
            </w:r>
          </w:p>
        </w:tc>
        <w:tc>
          <w:tcPr>
            <w:tcW w:w="4722" w:type="dxa"/>
          </w:tcPr>
          <w:p w14:paraId="0AE83362" w14:textId="77777777" w:rsidR="00AD72C3" w:rsidRPr="006733F9" w:rsidRDefault="00AD72C3" w:rsidP="00F75530">
            <w:pPr>
              <w:rPr>
                <w:szCs w:val="20"/>
              </w:rPr>
            </w:pPr>
          </w:p>
        </w:tc>
      </w:tr>
      <w:tr w:rsidR="00AD72C3" w:rsidRPr="006733F9" w14:paraId="7E523540" w14:textId="77777777" w:rsidTr="00250E9F">
        <w:tc>
          <w:tcPr>
            <w:tcW w:w="4735" w:type="dxa"/>
          </w:tcPr>
          <w:p w14:paraId="0E4D22B8" w14:textId="77777777" w:rsidR="00AD72C3" w:rsidRPr="006733F9" w:rsidRDefault="00AD72C3" w:rsidP="00F75530">
            <w:pPr>
              <w:rPr>
                <w:szCs w:val="20"/>
              </w:rPr>
            </w:pPr>
            <w:r w:rsidRPr="006733F9">
              <w:rPr>
                <w:szCs w:val="20"/>
              </w:rPr>
              <w:t>Beskriv aktiviteten. Hvor skal den foregå? Over hvor lang tid?</w:t>
            </w:r>
          </w:p>
        </w:tc>
        <w:tc>
          <w:tcPr>
            <w:tcW w:w="4722" w:type="dxa"/>
          </w:tcPr>
          <w:p w14:paraId="4039A3EB" w14:textId="77777777" w:rsidR="00AD72C3" w:rsidRPr="006733F9" w:rsidRDefault="00AD72C3" w:rsidP="00F75530">
            <w:pPr>
              <w:rPr>
                <w:szCs w:val="20"/>
              </w:rPr>
            </w:pPr>
          </w:p>
        </w:tc>
      </w:tr>
      <w:tr w:rsidR="00AD72C3" w:rsidRPr="006733F9" w14:paraId="604C7139" w14:textId="77777777" w:rsidTr="00250E9F">
        <w:tc>
          <w:tcPr>
            <w:tcW w:w="4735" w:type="dxa"/>
          </w:tcPr>
          <w:p w14:paraId="32D1D202" w14:textId="77777777" w:rsidR="00AD72C3" w:rsidRPr="006733F9" w:rsidRDefault="00AD72C3" w:rsidP="00F75530">
            <w:pPr>
              <w:rPr>
                <w:szCs w:val="20"/>
              </w:rPr>
            </w:pPr>
            <w:r w:rsidRPr="006733F9">
              <w:rPr>
                <w:szCs w:val="20"/>
              </w:rPr>
              <w:t>Hvordan vil du forberede dig?</w:t>
            </w:r>
          </w:p>
        </w:tc>
        <w:tc>
          <w:tcPr>
            <w:tcW w:w="4722" w:type="dxa"/>
          </w:tcPr>
          <w:p w14:paraId="36727703" w14:textId="77777777" w:rsidR="00AD72C3" w:rsidRPr="006733F9" w:rsidRDefault="00AD72C3" w:rsidP="00F75530">
            <w:pPr>
              <w:rPr>
                <w:szCs w:val="20"/>
              </w:rPr>
            </w:pPr>
          </w:p>
        </w:tc>
      </w:tr>
      <w:tr w:rsidR="00AD72C3" w:rsidRPr="006733F9" w14:paraId="4BB4E5F6" w14:textId="77777777" w:rsidTr="00250E9F">
        <w:tc>
          <w:tcPr>
            <w:tcW w:w="4735" w:type="dxa"/>
          </w:tcPr>
          <w:p w14:paraId="6FA08E51" w14:textId="77777777" w:rsidR="00AD72C3" w:rsidRPr="006733F9" w:rsidRDefault="00AD72C3" w:rsidP="00F75530">
            <w:pPr>
              <w:rPr>
                <w:szCs w:val="20"/>
              </w:rPr>
            </w:pPr>
            <w:r w:rsidRPr="006733F9">
              <w:rPr>
                <w:szCs w:val="20"/>
              </w:rPr>
              <w:t>Skal deltagerne inddrages i planlægningen?</w:t>
            </w:r>
          </w:p>
        </w:tc>
        <w:tc>
          <w:tcPr>
            <w:tcW w:w="4722" w:type="dxa"/>
          </w:tcPr>
          <w:p w14:paraId="7D80A7DE" w14:textId="77777777" w:rsidR="00AD72C3" w:rsidRPr="006733F9" w:rsidRDefault="00AD72C3" w:rsidP="00F75530">
            <w:pPr>
              <w:rPr>
                <w:szCs w:val="20"/>
              </w:rPr>
            </w:pPr>
          </w:p>
        </w:tc>
      </w:tr>
      <w:tr w:rsidR="00AD72C3" w:rsidRPr="006733F9" w14:paraId="4FB34A22" w14:textId="77777777" w:rsidTr="00250E9F">
        <w:tc>
          <w:tcPr>
            <w:tcW w:w="4735" w:type="dxa"/>
          </w:tcPr>
          <w:p w14:paraId="75E6E103" w14:textId="77777777" w:rsidR="00AD72C3" w:rsidRPr="006733F9" w:rsidRDefault="00AD72C3" w:rsidP="00F75530">
            <w:pPr>
              <w:rPr>
                <w:szCs w:val="20"/>
              </w:rPr>
            </w:pPr>
            <w:r w:rsidRPr="006733F9">
              <w:rPr>
                <w:szCs w:val="20"/>
              </w:rPr>
              <w:t>Hvordan vil du motivere deltagerne?</w:t>
            </w:r>
          </w:p>
        </w:tc>
        <w:tc>
          <w:tcPr>
            <w:tcW w:w="4722" w:type="dxa"/>
          </w:tcPr>
          <w:p w14:paraId="35531758" w14:textId="77777777" w:rsidR="00AD72C3" w:rsidRPr="006733F9" w:rsidRDefault="00AD72C3" w:rsidP="00F75530">
            <w:pPr>
              <w:rPr>
                <w:szCs w:val="20"/>
              </w:rPr>
            </w:pPr>
          </w:p>
        </w:tc>
      </w:tr>
      <w:tr w:rsidR="00AD72C3" w:rsidRPr="006733F9" w14:paraId="3FED6375" w14:textId="77777777" w:rsidTr="00250E9F">
        <w:tc>
          <w:tcPr>
            <w:tcW w:w="4735" w:type="dxa"/>
          </w:tcPr>
          <w:p w14:paraId="2C2FD8EA" w14:textId="77777777" w:rsidR="00AD72C3" w:rsidRPr="006733F9" w:rsidRDefault="00AD72C3" w:rsidP="00F75530">
            <w:pPr>
              <w:rPr>
                <w:szCs w:val="20"/>
              </w:rPr>
            </w:pPr>
            <w:r w:rsidRPr="006733F9">
              <w:rPr>
                <w:szCs w:val="20"/>
              </w:rPr>
              <w:t>Hvilken teori vil du anvende?</w:t>
            </w:r>
          </w:p>
        </w:tc>
        <w:tc>
          <w:tcPr>
            <w:tcW w:w="4722" w:type="dxa"/>
          </w:tcPr>
          <w:p w14:paraId="42A14553" w14:textId="77777777" w:rsidR="00AD72C3" w:rsidRPr="006733F9" w:rsidRDefault="00AD72C3" w:rsidP="00F75530">
            <w:pPr>
              <w:rPr>
                <w:szCs w:val="20"/>
              </w:rPr>
            </w:pPr>
          </w:p>
        </w:tc>
      </w:tr>
      <w:tr w:rsidR="00AD72C3" w:rsidRPr="006733F9" w14:paraId="60EFD979" w14:textId="77777777" w:rsidTr="00250E9F">
        <w:tc>
          <w:tcPr>
            <w:tcW w:w="4735" w:type="dxa"/>
          </w:tcPr>
          <w:p w14:paraId="110D6556" w14:textId="77777777" w:rsidR="00AD72C3" w:rsidRPr="006733F9" w:rsidRDefault="00AD72C3" w:rsidP="00F75530">
            <w:pPr>
              <w:rPr>
                <w:szCs w:val="20"/>
              </w:rPr>
            </w:pPr>
            <w:r w:rsidRPr="006733F9">
              <w:rPr>
                <w:szCs w:val="20"/>
              </w:rPr>
              <w:t>Hvilken type dokumentation vil du anvende?</w:t>
            </w:r>
          </w:p>
        </w:tc>
        <w:tc>
          <w:tcPr>
            <w:tcW w:w="4722" w:type="dxa"/>
          </w:tcPr>
          <w:p w14:paraId="49F541F3" w14:textId="77777777" w:rsidR="00AD72C3" w:rsidRPr="006733F9" w:rsidRDefault="00AD72C3" w:rsidP="00F75530">
            <w:pPr>
              <w:rPr>
                <w:szCs w:val="20"/>
              </w:rPr>
            </w:pPr>
          </w:p>
        </w:tc>
      </w:tr>
      <w:tr w:rsidR="00AD72C3" w:rsidRPr="006733F9" w14:paraId="460E1C94" w14:textId="77777777" w:rsidTr="00250E9F">
        <w:tc>
          <w:tcPr>
            <w:tcW w:w="4735" w:type="dxa"/>
          </w:tcPr>
          <w:p w14:paraId="6C76DAC2" w14:textId="77777777" w:rsidR="00AD72C3" w:rsidRPr="006733F9" w:rsidRDefault="00AD72C3" w:rsidP="00F75530">
            <w:pPr>
              <w:rPr>
                <w:szCs w:val="20"/>
              </w:rPr>
            </w:pPr>
            <w:r w:rsidRPr="006733F9">
              <w:rPr>
                <w:szCs w:val="20"/>
              </w:rPr>
              <w:t>Hvad vil du gerne have ud af denne aktivitet, og hvordan vil du måle det? Hvilke tegn vil du gerne se?</w:t>
            </w:r>
          </w:p>
        </w:tc>
        <w:tc>
          <w:tcPr>
            <w:tcW w:w="4722" w:type="dxa"/>
          </w:tcPr>
          <w:p w14:paraId="26B34295" w14:textId="77777777" w:rsidR="00AD72C3" w:rsidRPr="006733F9" w:rsidRDefault="00AD72C3" w:rsidP="00F75530">
            <w:pPr>
              <w:rPr>
                <w:szCs w:val="20"/>
              </w:rPr>
            </w:pPr>
          </w:p>
        </w:tc>
      </w:tr>
      <w:tr w:rsidR="00AD72C3" w:rsidRPr="006733F9" w14:paraId="5FC6249F" w14:textId="77777777" w:rsidTr="00250E9F">
        <w:tc>
          <w:tcPr>
            <w:tcW w:w="4735" w:type="dxa"/>
            <w:shd w:val="clear" w:color="auto" w:fill="CCE2D1" w:themeFill="accent5"/>
          </w:tcPr>
          <w:p w14:paraId="266B3A6D" w14:textId="77777777" w:rsidR="00AD72C3" w:rsidRPr="00282000" w:rsidRDefault="00AD72C3" w:rsidP="00F75530">
            <w:pPr>
              <w:rPr>
                <w:szCs w:val="20"/>
              </w:rPr>
            </w:pPr>
            <w:r w:rsidRPr="00282000">
              <w:rPr>
                <w:szCs w:val="20"/>
              </w:rPr>
              <w:t xml:space="preserve">Gennemførsel </w:t>
            </w:r>
          </w:p>
        </w:tc>
        <w:tc>
          <w:tcPr>
            <w:tcW w:w="4722" w:type="dxa"/>
          </w:tcPr>
          <w:p w14:paraId="7AAD2735" w14:textId="77777777" w:rsidR="00AD72C3" w:rsidRPr="006733F9" w:rsidRDefault="00AD72C3" w:rsidP="00F75530">
            <w:pPr>
              <w:rPr>
                <w:szCs w:val="20"/>
              </w:rPr>
            </w:pPr>
          </w:p>
        </w:tc>
      </w:tr>
      <w:tr w:rsidR="00AD72C3" w:rsidRPr="006733F9" w14:paraId="533457FC" w14:textId="77777777" w:rsidTr="00250E9F">
        <w:tc>
          <w:tcPr>
            <w:tcW w:w="4735" w:type="dxa"/>
            <w:shd w:val="clear" w:color="auto" w:fill="CCE2D1" w:themeFill="accent5"/>
          </w:tcPr>
          <w:p w14:paraId="4F77D814" w14:textId="77777777" w:rsidR="00AD72C3" w:rsidRPr="00282000" w:rsidRDefault="00AD72C3" w:rsidP="00F75530">
            <w:pPr>
              <w:rPr>
                <w:szCs w:val="20"/>
              </w:rPr>
            </w:pPr>
            <w:r w:rsidRPr="00282000">
              <w:rPr>
                <w:szCs w:val="20"/>
              </w:rPr>
              <w:t xml:space="preserve">Gennemfør aktiviteten </w:t>
            </w:r>
          </w:p>
        </w:tc>
        <w:tc>
          <w:tcPr>
            <w:tcW w:w="4722" w:type="dxa"/>
          </w:tcPr>
          <w:p w14:paraId="43A95BD2" w14:textId="77777777" w:rsidR="00AD72C3" w:rsidRPr="006733F9" w:rsidRDefault="00AD72C3" w:rsidP="00F75530">
            <w:pPr>
              <w:rPr>
                <w:szCs w:val="20"/>
              </w:rPr>
            </w:pPr>
          </w:p>
        </w:tc>
      </w:tr>
      <w:tr w:rsidR="00AD72C3" w:rsidRPr="006733F9" w14:paraId="69E9B081" w14:textId="77777777" w:rsidTr="00250E9F">
        <w:tc>
          <w:tcPr>
            <w:tcW w:w="4735" w:type="dxa"/>
            <w:shd w:val="clear" w:color="auto" w:fill="CCE2D1" w:themeFill="accent5"/>
          </w:tcPr>
          <w:p w14:paraId="1A205071" w14:textId="77777777" w:rsidR="00AD72C3" w:rsidRPr="00282000" w:rsidRDefault="00AD72C3" w:rsidP="00F75530">
            <w:pPr>
              <w:rPr>
                <w:szCs w:val="20"/>
              </w:rPr>
            </w:pPr>
            <w:r w:rsidRPr="00282000">
              <w:rPr>
                <w:szCs w:val="20"/>
              </w:rPr>
              <w:t xml:space="preserve">Evaluering </w:t>
            </w:r>
          </w:p>
        </w:tc>
        <w:tc>
          <w:tcPr>
            <w:tcW w:w="4722" w:type="dxa"/>
          </w:tcPr>
          <w:p w14:paraId="64BAB61F" w14:textId="77777777" w:rsidR="00AD72C3" w:rsidRPr="006733F9" w:rsidRDefault="00AD72C3" w:rsidP="00F75530">
            <w:pPr>
              <w:rPr>
                <w:szCs w:val="20"/>
              </w:rPr>
            </w:pPr>
          </w:p>
        </w:tc>
      </w:tr>
      <w:tr w:rsidR="00AD72C3" w:rsidRPr="006733F9" w14:paraId="751CC19F" w14:textId="77777777" w:rsidTr="00250E9F">
        <w:tc>
          <w:tcPr>
            <w:tcW w:w="4735" w:type="dxa"/>
          </w:tcPr>
          <w:p w14:paraId="45253E9F" w14:textId="77777777" w:rsidR="00AD72C3" w:rsidRPr="006733F9" w:rsidRDefault="00AD72C3" w:rsidP="00F75530">
            <w:pPr>
              <w:rPr>
                <w:szCs w:val="20"/>
              </w:rPr>
            </w:pPr>
            <w:r w:rsidRPr="006733F9">
              <w:rPr>
                <w:szCs w:val="20"/>
              </w:rPr>
              <w:t xml:space="preserve">Hvordan var din rolle i aktiviteten? </w:t>
            </w:r>
          </w:p>
        </w:tc>
        <w:tc>
          <w:tcPr>
            <w:tcW w:w="4722" w:type="dxa"/>
          </w:tcPr>
          <w:p w14:paraId="40E039F8" w14:textId="77777777" w:rsidR="00AD72C3" w:rsidRPr="006733F9" w:rsidRDefault="00AD72C3" w:rsidP="00F75530">
            <w:pPr>
              <w:rPr>
                <w:szCs w:val="20"/>
              </w:rPr>
            </w:pPr>
          </w:p>
        </w:tc>
      </w:tr>
      <w:tr w:rsidR="00AD72C3" w:rsidRPr="006733F9" w14:paraId="2FCEA79B" w14:textId="77777777" w:rsidTr="00250E9F">
        <w:tc>
          <w:tcPr>
            <w:tcW w:w="4735" w:type="dxa"/>
          </w:tcPr>
          <w:p w14:paraId="6B3CEB7E" w14:textId="77777777" w:rsidR="00AD72C3" w:rsidRPr="006733F9" w:rsidRDefault="00AD72C3" w:rsidP="00F75530">
            <w:pPr>
              <w:rPr>
                <w:szCs w:val="20"/>
              </w:rPr>
            </w:pPr>
            <w:r w:rsidRPr="006733F9">
              <w:rPr>
                <w:szCs w:val="20"/>
              </w:rPr>
              <w:t xml:space="preserve">Hvordan var deltagernes engagement? </w:t>
            </w:r>
          </w:p>
        </w:tc>
        <w:tc>
          <w:tcPr>
            <w:tcW w:w="4722" w:type="dxa"/>
          </w:tcPr>
          <w:p w14:paraId="1B232EFF" w14:textId="77777777" w:rsidR="00AD72C3" w:rsidRPr="006733F9" w:rsidRDefault="00AD72C3" w:rsidP="00F75530">
            <w:pPr>
              <w:rPr>
                <w:szCs w:val="20"/>
              </w:rPr>
            </w:pPr>
          </w:p>
        </w:tc>
      </w:tr>
      <w:tr w:rsidR="00AD72C3" w:rsidRPr="006733F9" w14:paraId="50035871" w14:textId="77777777" w:rsidTr="00250E9F">
        <w:tc>
          <w:tcPr>
            <w:tcW w:w="4735" w:type="dxa"/>
          </w:tcPr>
          <w:p w14:paraId="2600BD47" w14:textId="77777777" w:rsidR="00AD72C3" w:rsidRPr="006733F9" w:rsidRDefault="00AD72C3" w:rsidP="00F75530">
            <w:pPr>
              <w:rPr>
                <w:szCs w:val="20"/>
              </w:rPr>
            </w:pPr>
            <w:r w:rsidRPr="006733F9">
              <w:rPr>
                <w:szCs w:val="20"/>
              </w:rPr>
              <w:t xml:space="preserve">Måtte du ændre på det, du havde planlagt? Hvorfor? Hvad gik godt? Hvorfor? Hvad gik mindre godt? Hvorfor? Hvad vil du ændre til næste gang? </w:t>
            </w:r>
          </w:p>
        </w:tc>
        <w:tc>
          <w:tcPr>
            <w:tcW w:w="4722" w:type="dxa"/>
          </w:tcPr>
          <w:p w14:paraId="056A09B7" w14:textId="77777777" w:rsidR="00AD72C3" w:rsidRPr="006733F9" w:rsidRDefault="00AD72C3" w:rsidP="00F75530">
            <w:pPr>
              <w:rPr>
                <w:szCs w:val="20"/>
              </w:rPr>
            </w:pPr>
          </w:p>
        </w:tc>
      </w:tr>
      <w:tr w:rsidR="00AD72C3" w:rsidRPr="006733F9" w14:paraId="18444A87" w14:textId="77777777" w:rsidTr="00250E9F">
        <w:tc>
          <w:tcPr>
            <w:tcW w:w="4735" w:type="dxa"/>
          </w:tcPr>
          <w:p w14:paraId="2B64D246" w14:textId="77777777" w:rsidR="00AD72C3" w:rsidRPr="006733F9" w:rsidRDefault="00AD72C3" w:rsidP="00F75530">
            <w:pPr>
              <w:rPr>
                <w:szCs w:val="20"/>
              </w:rPr>
            </w:pPr>
            <w:r w:rsidRPr="006733F9">
              <w:rPr>
                <w:szCs w:val="20"/>
              </w:rPr>
              <w:t xml:space="preserve">Hvordan er dokumentation anvendt? Og hvilke kommentarer har dokumentationen givet? </w:t>
            </w:r>
          </w:p>
        </w:tc>
        <w:tc>
          <w:tcPr>
            <w:tcW w:w="4722" w:type="dxa"/>
          </w:tcPr>
          <w:p w14:paraId="55E39E7F" w14:textId="77777777" w:rsidR="00AD72C3" w:rsidRPr="006733F9" w:rsidRDefault="00AD72C3" w:rsidP="00F75530">
            <w:pPr>
              <w:rPr>
                <w:szCs w:val="20"/>
              </w:rPr>
            </w:pPr>
          </w:p>
        </w:tc>
      </w:tr>
      <w:tr w:rsidR="00AD72C3" w:rsidRPr="006733F9" w14:paraId="22EE9A61" w14:textId="77777777" w:rsidTr="00250E9F">
        <w:tc>
          <w:tcPr>
            <w:tcW w:w="4735" w:type="dxa"/>
          </w:tcPr>
          <w:p w14:paraId="0EEBCF19" w14:textId="77777777" w:rsidR="00AD72C3" w:rsidRPr="006733F9" w:rsidRDefault="00AD72C3" w:rsidP="00F75530">
            <w:pPr>
              <w:rPr>
                <w:szCs w:val="20"/>
              </w:rPr>
            </w:pPr>
            <w:r w:rsidRPr="006733F9">
              <w:rPr>
                <w:szCs w:val="20"/>
              </w:rPr>
              <w:t xml:space="preserve">Hvilken respons har du fået fra deltagerne, kolleger, forældre og pårørende? </w:t>
            </w:r>
          </w:p>
        </w:tc>
        <w:tc>
          <w:tcPr>
            <w:tcW w:w="4722" w:type="dxa"/>
          </w:tcPr>
          <w:p w14:paraId="0774B273" w14:textId="77777777" w:rsidR="00AD72C3" w:rsidRPr="006733F9" w:rsidRDefault="00AD72C3" w:rsidP="00F75530">
            <w:pPr>
              <w:rPr>
                <w:szCs w:val="20"/>
              </w:rPr>
            </w:pPr>
          </w:p>
        </w:tc>
      </w:tr>
      <w:tr w:rsidR="00AD72C3" w:rsidRPr="006733F9" w14:paraId="7A9CB4E8" w14:textId="77777777" w:rsidTr="00250E9F">
        <w:tc>
          <w:tcPr>
            <w:tcW w:w="4735" w:type="dxa"/>
          </w:tcPr>
          <w:p w14:paraId="36A54259" w14:textId="77777777" w:rsidR="00AD72C3" w:rsidRPr="006733F9" w:rsidRDefault="00AD72C3" w:rsidP="00F75530">
            <w:pPr>
              <w:spacing w:line="240" w:lineRule="auto"/>
              <w:rPr>
                <w:szCs w:val="20"/>
              </w:rPr>
            </w:pPr>
            <w:r w:rsidRPr="006733F9">
              <w:rPr>
                <w:szCs w:val="20"/>
              </w:rPr>
              <w:t>Opnåede du det du ville? Har du efterfølgende set de tegn, du gerne ville?</w:t>
            </w:r>
          </w:p>
        </w:tc>
        <w:tc>
          <w:tcPr>
            <w:tcW w:w="4722" w:type="dxa"/>
          </w:tcPr>
          <w:p w14:paraId="7CEF1244" w14:textId="77777777" w:rsidR="00AD72C3" w:rsidRPr="006733F9" w:rsidRDefault="00AD72C3" w:rsidP="00F75530">
            <w:pPr>
              <w:rPr>
                <w:szCs w:val="20"/>
              </w:rPr>
            </w:pPr>
          </w:p>
        </w:tc>
      </w:tr>
    </w:tbl>
    <w:p w14:paraId="68D5325F" w14:textId="77777777" w:rsidR="00AD72C3" w:rsidRPr="006733F9" w:rsidRDefault="00AD72C3" w:rsidP="00AD72C3">
      <w:pPr>
        <w:spacing w:after="0" w:line="240" w:lineRule="auto"/>
        <w:rPr>
          <w:szCs w:val="20"/>
        </w:rPr>
      </w:pPr>
    </w:p>
    <w:p w14:paraId="55FA5DB9" w14:textId="77777777" w:rsidR="00AD72C3" w:rsidRPr="006733F9" w:rsidRDefault="00AD72C3" w:rsidP="00AD72C3">
      <w:pPr>
        <w:spacing w:after="0" w:line="240" w:lineRule="auto"/>
        <w:rPr>
          <w:b/>
          <w:szCs w:val="20"/>
        </w:rPr>
      </w:pPr>
    </w:p>
    <w:p w14:paraId="00EA5BAD" w14:textId="34585219" w:rsidR="00AD72C3" w:rsidRDefault="00AD72C3" w:rsidP="00AD72C3">
      <w:pPr>
        <w:rPr>
          <w:b/>
          <w:bCs/>
        </w:rPr>
      </w:pPr>
    </w:p>
    <w:p w14:paraId="3B524A92" w14:textId="77777777" w:rsidR="001C6934" w:rsidRDefault="001C6934" w:rsidP="00AD72C3">
      <w:pPr>
        <w:rPr>
          <w:b/>
          <w:bCs/>
        </w:rPr>
      </w:pPr>
    </w:p>
    <w:p w14:paraId="39CBAAAE" w14:textId="77777777" w:rsidR="00AD72C3" w:rsidRPr="00736D9A" w:rsidRDefault="00AD72C3" w:rsidP="00AD72C3">
      <w:pPr>
        <w:rPr>
          <w:rFonts w:asciiTheme="minorHAnsi" w:hAnsiTheme="minorHAnsi" w:cstheme="minorHAnsi"/>
          <w:b/>
          <w:bCs/>
          <w:sz w:val="24"/>
        </w:rPr>
      </w:pPr>
      <w:r w:rsidRPr="00736D9A">
        <w:rPr>
          <w:rFonts w:asciiTheme="minorHAnsi" w:hAnsiTheme="minorHAnsi" w:cstheme="minorHAnsi"/>
          <w:b/>
          <w:bCs/>
          <w:sz w:val="24"/>
        </w:rPr>
        <w:lastRenderedPageBreak/>
        <w:t xml:space="preserve">Holdningsdiskussioner </w:t>
      </w:r>
    </w:p>
    <w:p w14:paraId="555F9CD8" w14:textId="77777777" w:rsidR="00AD72C3" w:rsidRPr="00736D9A" w:rsidRDefault="00AD72C3" w:rsidP="00AD72C3">
      <w:pPr>
        <w:rPr>
          <w:rFonts w:asciiTheme="minorHAnsi" w:hAnsiTheme="minorHAnsi" w:cstheme="minorHAnsi"/>
          <w:sz w:val="24"/>
        </w:rPr>
      </w:pPr>
      <w:r w:rsidRPr="00736D9A">
        <w:rPr>
          <w:rFonts w:asciiTheme="minorHAnsi" w:hAnsiTheme="minorHAnsi" w:cstheme="minorHAnsi"/>
          <w:sz w:val="24"/>
        </w:rPr>
        <w:t>Formålet med holdningsdiskussioner er: at kunne deltage, når personalet har professionelle overvejelser. Det kan for eksempel være om en pædagogisk problemstilling. I oplæringen skal du deltage i disse diskussioner ved at: • Kunne lytte opmærksomt • Reflektere • Stille spørgsmål • Give tilbagemelding • Præsentere en situation eller en problemstilling for personalegruppen, fx ved et oplæg</w:t>
      </w:r>
    </w:p>
    <w:p w14:paraId="5010E249" w14:textId="77777777" w:rsidR="00AD72C3" w:rsidRPr="00736D9A" w:rsidRDefault="00AD72C3" w:rsidP="00AD72C3">
      <w:pPr>
        <w:spacing w:after="0" w:line="240" w:lineRule="auto"/>
        <w:rPr>
          <w:rFonts w:asciiTheme="minorHAnsi" w:hAnsiTheme="minorHAnsi" w:cstheme="minorHAnsi"/>
          <w:b/>
          <w:sz w:val="24"/>
        </w:rPr>
      </w:pPr>
    </w:p>
    <w:p w14:paraId="32C5DFDD" w14:textId="77777777" w:rsidR="00AD72C3" w:rsidRPr="00736D9A" w:rsidRDefault="00AD72C3" w:rsidP="00AD72C3">
      <w:pPr>
        <w:rPr>
          <w:rFonts w:asciiTheme="minorHAnsi" w:hAnsiTheme="minorHAnsi" w:cstheme="minorHAnsi"/>
          <w:b/>
          <w:bCs/>
          <w:sz w:val="24"/>
        </w:rPr>
      </w:pPr>
      <w:r w:rsidRPr="00736D9A">
        <w:rPr>
          <w:rFonts w:asciiTheme="minorHAnsi" w:hAnsiTheme="minorHAnsi" w:cstheme="minorHAnsi"/>
          <w:b/>
          <w:bCs/>
          <w:sz w:val="24"/>
        </w:rPr>
        <w:t xml:space="preserve">Sidemandsoplæring </w:t>
      </w:r>
    </w:p>
    <w:p w14:paraId="6C29F6DA" w14:textId="77777777" w:rsidR="00AD72C3" w:rsidRPr="00736D9A" w:rsidRDefault="00AD72C3" w:rsidP="00AD72C3">
      <w:pPr>
        <w:rPr>
          <w:rFonts w:asciiTheme="minorHAnsi" w:hAnsiTheme="minorHAnsi" w:cstheme="minorHAnsi"/>
          <w:sz w:val="24"/>
        </w:rPr>
      </w:pPr>
      <w:r w:rsidRPr="00736D9A">
        <w:rPr>
          <w:rFonts w:asciiTheme="minorHAnsi" w:hAnsiTheme="minorHAnsi" w:cstheme="minorHAnsi"/>
          <w:sz w:val="24"/>
        </w:rPr>
        <w:t>Formålet med sidemandsoplæring er: at lære direkte af en rollemodel. Sidemandsoplæring er en særlig form for læring i praksis, hvor man står ved siden af og lærer. Sidemandsoplæring sker i forbindelse med arbejdet på oplæringsstedet. Sidemandsoplæring er, når du lærer i det daglige arbejde sammen med vejlederen. Her vil du være helt tæt på opgaverne. Vejlederen vil være rollemodellen. Som rollemodel vil din vejleder få mulighed for at vise dig, hvordan de forskellige pædagogiske arbejdsopgaver og arbejdsgange skal gøres. Det forventes, at der vil være en udvikling i forbindelse med din sidemandsoplæring. Det forventes eksempelvis, at du i løbet af oplæringen selv kan tage initiativ til pædagogiske arbejdsopgaver.</w:t>
      </w:r>
    </w:p>
    <w:p w14:paraId="20EFF3AC" w14:textId="77777777" w:rsidR="00AD72C3" w:rsidRPr="00736D9A" w:rsidRDefault="00AD72C3" w:rsidP="00AD72C3">
      <w:pPr>
        <w:spacing w:after="0" w:line="240" w:lineRule="auto"/>
        <w:rPr>
          <w:rFonts w:asciiTheme="minorHAnsi" w:hAnsiTheme="minorHAnsi" w:cstheme="minorHAnsi"/>
          <w:sz w:val="24"/>
        </w:rPr>
      </w:pPr>
    </w:p>
    <w:p w14:paraId="3063C54F" w14:textId="77777777" w:rsidR="00AD72C3" w:rsidRPr="00736D9A" w:rsidRDefault="00AD72C3" w:rsidP="00AD72C3">
      <w:pPr>
        <w:rPr>
          <w:rFonts w:asciiTheme="minorHAnsi" w:hAnsiTheme="minorHAnsi" w:cstheme="minorHAnsi"/>
          <w:b/>
          <w:bCs/>
          <w:sz w:val="24"/>
        </w:rPr>
      </w:pPr>
      <w:r w:rsidRPr="00736D9A">
        <w:rPr>
          <w:rFonts w:asciiTheme="minorHAnsi" w:hAnsiTheme="minorHAnsi" w:cstheme="minorHAnsi"/>
          <w:b/>
          <w:bCs/>
          <w:sz w:val="24"/>
        </w:rPr>
        <w:t xml:space="preserve">Vejledningssamtaler </w:t>
      </w:r>
    </w:p>
    <w:p w14:paraId="7E952789" w14:textId="77777777" w:rsidR="00AD72C3" w:rsidRPr="00736D9A" w:rsidRDefault="00AD72C3" w:rsidP="00AD72C3">
      <w:pPr>
        <w:rPr>
          <w:rFonts w:asciiTheme="minorHAnsi" w:hAnsiTheme="minorHAnsi" w:cstheme="minorHAnsi"/>
          <w:sz w:val="24"/>
        </w:rPr>
      </w:pPr>
      <w:r w:rsidRPr="00736D9A">
        <w:rPr>
          <w:rFonts w:asciiTheme="minorHAnsi" w:hAnsiTheme="minorHAnsi" w:cstheme="minorHAnsi"/>
          <w:sz w:val="24"/>
        </w:rPr>
        <w:t>Formålet med vejledningssamtaler er: at du og vejlederen gennemgår, hvordan du professionelt kan løse dine opgaver. Der er selvfølgelig forskel på, om det er din første, anden eller tredje oplæring, og hvad der er vigtigst at sætte fokus på, så du lærer mest muligt. Du skal i forbindelse med dit oplæringsforløb arbejde med en case, som du selv skal formulere, og som du skal bruge på skolen i et skole-oplæringsprojekt. Din vejleder kan være behjælpelig omkring dette.</w:t>
      </w:r>
    </w:p>
    <w:p w14:paraId="3B1AA9AE" w14:textId="77777777" w:rsidR="00AD72C3" w:rsidRPr="00736D9A" w:rsidRDefault="00AD72C3" w:rsidP="00AD72C3">
      <w:pPr>
        <w:rPr>
          <w:rFonts w:asciiTheme="minorHAnsi" w:hAnsiTheme="minorHAnsi" w:cstheme="minorHAnsi"/>
          <w:sz w:val="24"/>
        </w:rPr>
      </w:pPr>
      <w:r w:rsidRPr="00736D9A">
        <w:rPr>
          <w:rFonts w:asciiTheme="minorHAnsi" w:hAnsiTheme="minorHAnsi" w:cstheme="minorHAnsi"/>
          <w:sz w:val="24"/>
        </w:rPr>
        <w:t>I kan i jeres samarbejde komme ind på:</w:t>
      </w:r>
    </w:p>
    <w:p w14:paraId="08EC5C3E"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Hvad har du lært på skolen, og hvordan kan du bruge det i oplæringen</w:t>
      </w:r>
    </w:p>
    <w:p w14:paraId="6E9B7CCE"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Dine faglige og personlige mål for din oplæring</w:t>
      </w:r>
    </w:p>
    <w:p w14:paraId="5E0FD336"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 xml:space="preserve">Hvad oplæringsstedet forventer af dig, og hvad du forventer af oplæringsstedet </w:t>
      </w:r>
    </w:p>
    <w:p w14:paraId="20269982"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Hvilke muligheder og rammer oplæringsstedet har</w:t>
      </w:r>
    </w:p>
    <w:p w14:paraId="03DBD05F"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Børnenes, de unges eller de voksnes udvikling</w:t>
      </w:r>
    </w:p>
    <w:p w14:paraId="22D56C35"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Samarbejde med forældre eller andre pårørende</w:t>
      </w:r>
    </w:p>
    <w:p w14:paraId="70A500B9"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Teorier</w:t>
      </w:r>
    </w:p>
    <w:p w14:paraId="0519A063"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Faglige vurderinger</w:t>
      </w:r>
    </w:p>
    <w:p w14:paraId="432AAE16"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Etiske overvejelser</w:t>
      </w:r>
    </w:p>
    <w:p w14:paraId="57655DB4"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Læringsmiljø</w:t>
      </w:r>
    </w:p>
    <w:p w14:paraId="66C8A8D1" w14:textId="77777777" w:rsidR="00AD72C3" w:rsidRPr="00736D9A" w:rsidRDefault="00AD72C3" w:rsidP="00AD72C3">
      <w:pPr>
        <w:pStyle w:val="Listeafsnit"/>
        <w:numPr>
          <w:ilvl w:val="0"/>
          <w:numId w:val="19"/>
        </w:numPr>
        <w:rPr>
          <w:rFonts w:asciiTheme="minorHAnsi" w:hAnsiTheme="minorHAnsi" w:cstheme="minorHAnsi"/>
          <w:sz w:val="24"/>
          <w:szCs w:val="24"/>
        </w:rPr>
      </w:pPr>
      <w:r w:rsidRPr="00736D9A">
        <w:rPr>
          <w:rFonts w:asciiTheme="minorHAnsi" w:hAnsiTheme="minorHAnsi" w:cstheme="minorHAnsi"/>
          <w:sz w:val="24"/>
          <w:szCs w:val="24"/>
        </w:rPr>
        <w:t>Arbejdsmiljø</w:t>
      </w:r>
    </w:p>
    <w:p w14:paraId="3B013F61" w14:textId="77777777" w:rsidR="00AD72C3" w:rsidRDefault="00AD72C3" w:rsidP="00AD72C3">
      <w:pPr>
        <w:rPr>
          <w:rFonts w:asciiTheme="minorHAnsi" w:hAnsiTheme="minorHAnsi" w:cstheme="minorHAnsi"/>
          <w:b/>
          <w:bCs/>
          <w:sz w:val="24"/>
        </w:rPr>
      </w:pPr>
    </w:p>
    <w:p w14:paraId="39E943D5" w14:textId="77777777" w:rsidR="00AD72C3" w:rsidRDefault="00AD72C3" w:rsidP="00AD72C3">
      <w:pPr>
        <w:rPr>
          <w:rFonts w:asciiTheme="minorHAnsi" w:hAnsiTheme="minorHAnsi" w:cstheme="minorHAnsi"/>
          <w:b/>
          <w:bCs/>
          <w:sz w:val="24"/>
        </w:rPr>
      </w:pPr>
    </w:p>
    <w:p w14:paraId="44DC02D1" w14:textId="77777777" w:rsidR="00AD72C3" w:rsidRPr="00736D9A" w:rsidRDefault="00AD72C3" w:rsidP="00AD72C3">
      <w:pPr>
        <w:rPr>
          <w:rFonts w:asciiTheme="minorHAnsi" w:hAnsiTheme="minorHAnsi" w:cstheme="minorHAnsi"/>
          <w:b/>
          <w:bCs/>
          <w:sz w:val="24"/>
        </w:rPr>
      </w:pPr>
      <w:r w:rsidRPr="00736D9A">
        <w:rPr>
          <w:rFonts w:asciiTheme="minorHAnsi" w:hAnsiTheme="minorHAnsi" w:cstheme="minorHAnsi"/>
          <w:b/>
          <w:bCs/>
          <w:sz w:val="24"/>
        </w:rPr>
        <w:lastRenderedPageBreak/>
        <w:t xml:space="preserve">SMTTE-model </w:t>
      </w:r>
    </w:p>
    <w:p w14:paraId="4764EDDB" w14:textId="4933871F" w:rsidR="00AD72C3" w:rsidRDefault="00AD72C3" w:rsidP="00AD72C3">
      <w:pPr>
        <w:rPr>
          <w:rFonts w:asciiTheme="minorHAnsi" w:hAnsiTheme="minorHAnsi" w:cstheme="minorHAnsi"/>
          <w:sz w:val="24"/>
        </w:rPr>
      </w:pPr>
      <w:r w:rsidRPr="00736D9A">
        <w:rPr>
          <w:rFonts w:asciiTheme="minorHAnsi" w:hAnsiTheme="minorHAnsi" w:cstheme="minorHAnsi"/>
          <w:sz w:val="24"/>
        </w:rPr>
        <w:t>For dig, der har et eller flere fag på ekspertniveau er SMTTE modellen velegnet at bruge. Den giver mulighed for, at du kan arbejde med udvalgte mål og sammen med vejlederen evaluere, hvilket niveau der er nået på de valgte mål. Modellen er et pædagogisk redskab, der kendetegnes ved at være en dynamisk model, med mulighed for styring af et forløb eller en opgave. Modellens fem dele er sammenhængende, og hvis der ændres et sted i modellen, vil det påvirke de 4 andre dele. Dynamikken betyder ligeledes, at det er muligt at springe rundt mellem de 5 punkter og lave løbende justeringer. Du kan finde modellen i din fagbog ”</w:t>
      </w:r>
      <w:hyperlink r:id="rId23" w:tooltip="Forsiden" w:history="1">
        <w:r w:rsidRPr="00736D9A">
          <w:rPr>
            <w:rStyle w:val="Hyperlink"/>
            <w:rFonts w:asciiTheme="minorHAnsi" w:hAnsiTheme="minorHAnsi" w:cstheme="minorHAnsi"/>
            <w:bCs/>
            <w:sz w:val="24"/>
            <w:shd w:val="clear" w:color="auto" w:fill="FFFFFF"/>
          </w:rPr>
          <w:t>Aktivitet, kultur og natur</w:t>
        </w:r>
      </w:hyperlink>
      <w:r w:rsidRPr="00736D9A">
        <w:rPr>
          <w:rFonts w:asciiTheme="minorHAnsi" w:hAnsiTheme="minorHAnsi" w:cstheme="minorHAnsi"/>
          <w:sz w:val="24"/>
        </w:rPr>
        <w:t>” fra Gyldendal.</w:t>
      </w:r>
    </w:p>
    <w:p w14:paraId="0605D3E9" w14:textId="77777777" w:rsidR="00AD72C3" w:rsidRDefault="00AD72C3" w:rsidP="00AD72C3">
      <w:pPr>
        <w:spacing w:after="0" w:line="240" w:lineRule="auto"/>
        <w:rPr>
          <w:rFonts w:asciiTheme="minorHAnsi" w:hAnsiTheme="minorHAnsi" w:cstheme="minorHAnsi"/>
          <w:sz w:val="24"/>
        </w:rPr>
      </w:pPr>
      <w:r>
        <w:rPr>
          <w:rFonts w:asciiTheme="minorHAnsi" w:hAnsiTheme="minorHAnsi" w:cstheme="minorHAnsi"/>
          <w:sz w:val="24"/>
        </w:rPr>
        <w:br w:type="page"/>
      </w:r>
    </w:p>
    <w:p w14:paraId="2CBE8872" w14:textId="02B4C820" w:rsidR="00AD72C3" w:rsidRPr="00825633" w:rsidRDefault="00AD72C3" w:rsidP="00AD72C3">
      <w:pPr>
        <w:pStyle w:val="Overskrift1"/>
        <w:numPr>
          <w:ilvl w:val="0"/>
          <w:numId w:val="0"/>
        </w:numPr>
        <w:ind w:left="397" w:hanging="397"/>
      </w:pPr>
      <w:bookmarkStart w:id="8" w:name="_Toc146286978"/>
      <w:r>
        <w:lastRenderedPageBreak/>
        <w:t xml:space="preserve">Bilag 3 - </w:t>
      </w:r>
      <w:r w:rsidRPr="00CA62AD">
        <w:t>Erklæring om oplæring</w:t>
      </w:r>
      <w:bookmarkEnd w:id="8"/>
    </w:p>
    <w:p w14:paraId="24854DF7" w14:textId="77777777" w:rsidR="00AD72C3" w:rsidRPr="00825633" w:rsidRDefault="00AD72C3" w:rsidP="00AD72C3">
      <w:pPr>
        <w:rPr>
          <w:rFonts w:asciiTheme="minorHAnsi" w:hAnsiTheme="minorHAnsi" w:cstheme="minorHAnsi"/>
          <w:sz w:val="24"/>
        </w:rPr>
      </w:pPr>
      <w:r w:rsidRPr="00825633">
        <w:rPr>
          <w:rFonts w:asciiTheme="minorHAnsi" w:hAnsiTheme="minorHAnsi" w:cstheme="minorHAnsi"/>
          <w:sz w:val="24"/>
        </w:rPr>
        <w:t>Efter hver oplæringsperiode afholdes slutevaluering, hvor der laves en oplæringserklæring med standpunktsbedømmelsen ”godkendt/ikke godkendt”.</w:t>
      </w:r>
    </w:p>
    <w:p w14:paraId="290CBA53" w14:textId="77777777" w:rsidR="00AD72C3" w:rsidRPr="00825633" w:rsidRDefault="00AD72C3" w:rsidP="00AD72C3">
      <w:pPr>
        <w:spacing w:after="0" w:line="240" w:lineRule="auto"/>
        <w:rPr>
          <w:rFonts w:asciiTheme="minorHAnsi" w:hAnsiTheme="minorHAnsi" w:cstheme="minorHAnsi"/>
          <w:sz w:val="24"/>
        </w:rPr>
      </w:pPr>
      <w:r w:rsidRPr="00825633">
        <w:rPr>
          <w:rFonts w:asciiTheme="minorHAnsi" w:hAnsiTheme="minorHAnsi" w:cstheme="minorHAnsi"/>
          <w:sz w:val="24"/>
        </w:rPr>
        <w:t xml:space="preserve">På </w:t>
      </w:r>
      <w:proofErr w:type="spellStart"/>
      <w:r w:rsidRPr="00825633">
        <w:rPr>
          <w:rFonts w:asciiTheme="minorHAnsi" w:hAnsiTheme="minorHAnsi" w:cstheme="minorHAnsi"/>
          <w:sz w:val="24"/>
        </w:rPr>
        <w:t>SEVU’s</w:t>
      </w:r>
      <w:proofErr w:type="spellEnd"/>
      <w:r w:rsidRPr="00825633">
        <w:rPr>
          <w:rFonts w:asciiTheme="minorHAnsi" w:hAnsiTheme="minorHAnsi" w:cstheme="minorHAnsi"/>
          <w:sz w:val="24"/>
        </w:rPr>
        <w:t xml:space="preserve"> hjemmeside ligger oplæringserklæringer, som skal udfyldes. Desuden findes hjælpeskema og vejledninger for udfyldelse og returnering af oplæringserklæringer til skolen. </w:t>
      </w:r>
    </w:p>
    <w:p w14:paraId="6854C177" w14:textId="77777777" w:rsidR="00AD72C3" w:rsidRPr="00A75DE2" w:rsidRDefault="00AD72C3" w:rsidP="00AD72C3">
      <w:pPr>
        <w:spacing w:after="0" w:line="240" w:lineRule="auto"/>
        <w:rPr>
          <w:rFonts w:asciiTheme="minorHAnsi" w:hAnsiTheme="minorHAnsi" w:cstheme="minorHAnsi"/>
          <w:color w:val="auto"/>
          <w:sz w:val="24"/>
        </w:rPr>
      </w:pPr>
    </w:p>
    <w:p w14:paraId="168EDEBB" w14:textId="58D396B0" w:rsidR="00AD72C3" w:rsidRPr="00A75DE2" w:rsidRDefault="003009CC" w:rsidP="00AD72C3">
      <w:pPr>
        <w:pStyle w:val="Listeafsnit"/>
        <w:numPr>
          <w:ilvl w:val="0"/>
          <w:numId w:val="33"/>
        </w:numPr>
        <w:spacing w:after="0"/>
        <w:rPr>
          <w:rFonts w:asciiTheme="minorHAnsi" w:hAnsiTheme="minorHAnsi" w:cstheme="minorHAnsi"/>
          <w:b/>
          <w:bCs/>
          <w:color w:val="auto"/>
          <w:sz w:val="24"/>
        </w:rPr>
      </w:pPr>
      <w:hyperlink r:id="rId24" w:history="1">
        <w:r w:rsidR="00AD72C3" w:rsidRPr="00A75DE2">
          <w:rPr>
            <w:rStyle w:val="Hyperlink"/>
            <w:rFonts w:asciiTheme="minorHAnsi" w:hAnsiTheme="minorHAnsi" w:cstheme="minorHAnsi"/>
            <w:color w:val="auto"/>
            <w:sz w:val="24"/>
            <w:szCs w:val="24"/>
          </w:rPr>
          <w:t>Pædagogisk assistent - Alt om oplæring | SEVU</w:t>
        </w:r>
      </w:hyperlink>
    </w:p>
    <w:p w14:paraId="02036003" w14:textId="77777777" w:rsidR="00AD72C3" w:rsidRPr="00825633" w:rsidRDefault="00AD72C3" w:rsidP="00AD72C3">
      <w:pPr>
        <w:spacing w:after="0" w:line="240" w:lineRule="auto"/>
        <w:rPr>
          <w:rFonts w:asciiTheme="minorHAnsi" w:hAnsiTheme="minorHAnsi" w:cstheme="minorHAnsi"/>
          <w:color w:val="FF0000"/>
          <w:sz w:val="24"/>
        </w:rPr>
      </w:pPr>
    </w:p>
    <w:p w14:paraId="56870FC8" w14:textId="77777777" w:rsidR="00AD72C3" w:rsidRDefault="00AD72C3" w:rsidP="00AD72C3">
      <w:pPr>
        <w:rPr>
          <w:rFonts w:asciiTheme="minorHAnsi" w:hAnsiTheme="minorHAnsi" w:cstheme="minorHAnsi"/>
          <w:sz w:val="24"/>
        </w:rPr>
      </w:pPr>
      <w:r w:rsidRPr="00825633">
        <w:rPr>
          <w:rFonts w:asciiTheme="minorHAnsi" w:hAnsiTheme="minorHAnsi" w:cstheme="minorHAnsi"/>
          <w:sz w:val="24"/>
        </w:rPr>
        <w:t xml:space="preserve">Oplæringsmålene i 3. oplæring er slutmål og alle mål skal godkendes på avanceret niveau. Det er muligt at hente hjælp i </w:t>
      </w:r>
      <w:r w:rsidRPr="00A75DE2">
        <w:rPr>
          <w:rFonts w:asciiTheme="minorHAnsi" w:hAnsiTheme="minorHAnsi" w:cstheme="minorHAnsi"/>
          <w:i/>
          <w:sz w:val="24"/>
        </w:rPr>
        <w:t>præstationsstandarderne</w:t>
      </w:r>
      <w:r w:rsidRPr="00825633">
        <w:rPr>
          <w:rFonts w:asciiTheme="minorHAnsi" w:hAnsiTheme="minorHAnsi" w:cstheme="minorHAnsi"/>
          <w:sz w:val="24"/>
        </w:rPr>
        <w:t xml:space="preserve"> i relation til vurderingen godkendt/ikke god</w:t>
      </w:r>
      <w:r>
        <w:rPr>
          <w:rFonts w:asciiTheme="minorHAnsi" w:hAnsiTheme="minorHAnsi" w:cstheme="minorHAnsi"/>
          <w:sz w:val="24"/>
        </w:rPr>
        <w:t>kendt.</w:t>
      </w:r>
    </w:p>
    <w:p w14:paraId="16754A72" w14:textId="77777777" w:rsidR="00AD72C3" w:rsidRPr="00A75DE2" w:rsidRDefault="00AD72C3" w:rsidP="00AD72C3">
      <w:pPr>
        <w:rPr>
          <w:rFonts w:asciiTheme="minorHAnsi" w:hAnsiTheme="minorHAnsi" w:cstheme="minorHAnsi"/>
          <w:sz w:val="24"/>
        </w:rPr>
      </w:pPr>
      <w:r w:rsidRPr="00A75DE2">
        <w:rPr>
          <w:rFonts w:asciiTheme="minorHAnsi" w:hAnsiTheme="minorHAnsi" w:cstheme="minorHAnsi"/>
          <w:sz w:val="24"/>
        </w:rPr>
        <w:t xml:space="preserve">Link til Præstationsstandarderne §40 og Taksonomivejledningen: </w:t>
      </w:r>
    </w:p>
    <w:p w14:paraId="2CB5B947" w14:textId="4848C364" w:rsidR="00AD72C3" w:rsidRDefault="003009CC" w:rsidP="00AD72C3">
      <w:pPr>
        <w:pStyle w:val="Listeafsnit"/>
        <w:numPr>
          <w:ilvl w:val="0"/>
          <w:numId w:val="33"/>
        </w:numPr>
        <w:rPr>
          <w:rFonts w:asciiTheme="minorHAnsi" w:hAnsiTheme="minorHAnsi" w:cstheme="minorHAnsi"/>
          <w:sz w:val="24"/>
        </w:rPr>
      </w:pPr>
      <w:hyperlink r:id="rId25" w:history="1">
        <w:r w:rsidR="00AD72C3" w:rsidRPr="00A75DE2">
          <w:rPr>
            <w:rStyle w:val="Hyperlink"/>
            <w:rFonts w:asciiTheme="minorHAnsi" w:hAnsiTheme="minorHAnsi" w:cstheme="minorHAnsi"/>
            <w:sz w:val="24"/>
            <w:szCs w:val="24"/>
          </w:rPr>
          <w:t>Bekendtgørelse om erhvervsuddannelser (retsinformation.dk)</w:t>
        </w:r>
      </w:hyperlink>
      <w:r w:rsidR="00AD72C3" w:rsidRPr="00A75DE2">
        <w:rPr>
          <w:rFonts w:asciiTheme="minorHAnsi" w:hAnsiTheme="minorHAnsi" w:cstheme="minorHAnsi"/>
          <w:sz w:val="24"/>
        </w:rPr>
        <w:t xml:space="preserve"> </w:t>
      </w:r>
    </w:p>
    <w:p w14:paraId="5291A5AB" w14:textId="77777777" w:rsidR="00AD72C3" w:rsidRPr="00A75DE2" w:rsidRDefault="00AD72C3" w:rsidP="00AD72C3">
      <w:pPr>
        <w:pStyle w:val="Listeafsnit"/>
        <w:numPr>
          <w:ilvl w:val="0"/>
          <w:numId w:val="0"/>
        </w:numPr>
        <w:ind w:left="360"/>
        <w:rPr>
          <w:rFonts w:asciiTheme="minorHAnsi" w:hAnsiTheme="minorHAnsi" w:cstheme="minorHAnsi"/>
          <w:sz w:val="24"/>
        </w:rPr>
      </w:pPr>
    </w:p>
    <w:p w14:paraId="388D78E6" w14:textId="2A7CAAEC" w:rsidR="00AD72C3" w:rsidRPr="00A75DE2" w:rsidRDefault="003009CC" w:rsidP="00AD72C3">
      <w:pPr>
        <w:pStyle w:val="Listeafsnit"/>
        <w:numPr>
          <w:ilvl w:val="0"/>
          <w:numId w:val="33"/>
        </w:numPr>
        <w:spacing w:after="0"/>
        <w:rPr>
          <w:rFonts w:asciiTheme="minorHAnsi" w:hAnsiTheme="minorHAnsi" w:cstheme="minorHAnsi"/>
          <w:sz w:val="24"/>
        </w:rPr>
      </w:pPr>
      <w:hyperlink r:id="rId26" w:history="1">
        <w:r w:rsidR="00AD72C3" w:rsidRPr="00A75DE2">
          <w:rPr>
            <w:rStyle w:val="Hyperlink"/>
            <w:rFonts w:asciiTheme="minorHAnsi" w:hAnsiTheme="minorHAnsi" w:cstheme="minorHAnsi"/>
            <w:sz w:val="24"/>
            <w:szCs w:val="24"/>
          </w:rPr>
          <w:t>Taksonomivejledning (emu.dk)</w:t>
        </w:r>
      </w:hyperlink>
    </w:p>
    <w:p w14:paraId="2663D8FC" w14:textId="77777777" w:rsidR="00AD72C3" w:rsidRPr="00736D9A" w:rsidRDefault="00AD72C3" w:rsidP="00AD72C3">
      <w:pPr>
        <w:rPr>
          <w:rFonts w:asciiTheme="minorHAnsi" w:hAnsiTheme="minorHAnsi" w:cstheme="minorHAnsi"/>
          <w:sz w:val="24"/>
        </w:rPr>
      </w:pPr>
    </w:p>
    <w:p w14:paraId="7A8DCB55" w14:textId="77777777" w:rsidR="00AD72C3" w:rsidRDefault="00AD72C3">
      <w:pPr>
        <w:spacing w:after="0" w:line="240" w:lineRule="auto"/>
        <w:rPr>
          <w:rFonts w:ascii="Montserrat H" w:hAnsi="Montserrat H"/>
          <w:b/>
          <w:sz w:val="26"/>
        </w:rPr>
      </w:pPr>
      <w:r>
        <w:br w:type="page"/>
      </w:r>
    </w:p>
    <w:p w14:paraId="6A9B2AC4" w14:textId="4764A153" w:rsidR="00487414" w:rsidRPr="00291CDB" w:rsidRDefault="00ED0B6A" w:rsidP="00291CDB">
      <w:pPr>
        <w:pStyle w:val="Overskrift1"/>
        <w:numPr>
          <w:ilvl w:val="0"/>
          <w:numId w:val="0"/>
        </w:numPr>
        <w:ind w:left="397"/>
      </w:pPr>
      <w:bookmarkStart w:id="9" w:name="_Toc146286979"/>
      <w:r w:rsidRPr="00291CDB">
        <w:lastRenderedPageBreak/>
        <w:t>B</w:t>
      </w:r>
      <w:r w:rsidR="00E54A41">
        <w:t>ilag</w:t>
      </w:r>
      <w:r w:rsidR="00487414" w:rsidRPr="00291CDB">
        <w:t xml:space="preserve"> </w:t>
      </w:r>
      <w:r w:rsidR="00AD72C3">
        <w:t>4</w:t>
      </w:r>
      <w:r w:rsidR="00291CDB">
        <w:t xml:space="preserve"> - </w:t>
      </w:r>
      <w:r w:rsidR="00487414" w:rsidRPr="00291CDB">
        <w:t>Kompetencemål for hovedforløbet</w:t>
      </w:r>
      <w:bookmarkEnd w:id="9"/>
    </w:p>
    <w:p w14:paraId="5DC48AED"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og i samarbejde med andre planlægge, gennemføre og evaluere begrundede pædagogiske forløb.</w:t>
      </w:r>
    </w:p>
    <w:p w14:paraId="58128B40"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og i samarbejde med andre identificere pædagogiske mål samt anvende mål fra handle- og læreplaner i den daglige pædagogiske praksis.</w:t>
      </w:r>
    </w:p>
    <w:p w14:paraId="5A74F854"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varetage pædagogisk arbejde inden for rammerne af den gældende lovgivning.</w:t>
      </w:r>
    </w:p>
    <w:p w14:paraId="5467A5CD"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arbejde selvstændigt med pædagogiske metoder, der understøtter nysgerrighed, trivsel, inklusion og udvikling.</w:t>
      </w:r>
    </w:p>
    <w:p w14:paraId="275089E8"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igangsætte pædagogiske aktiviteter, der tilsigter deltagelse, involvering og medskabende processer for den pædagogiske målgruppe.</w:t>
      </w:r>
    </w:p>
    <w:p w14:paraId="57C75A5A"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skabe rammer for leg og kreative aktiviteter samt observere og reflektere over legens betydning for målgruppens udvikling.</w:t>
      </w:r>
    </w:p>
    <w:p w14:paraId="15E21D11"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i samarbejde med andre selvstændigt understøtte den pædagogiske målgruppes evne til at kommunikere og indgå i sociale fællesskaber.</w:t>
      </w:r>
    </w:p>
    <w:p w14:paraId="1E81DE02"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på en anerkendende, etisk og respektfuld måde udvise initiativ, selvstændighed, ansvarlighed og empati i det professionelle møde med andre.</w:t>
      </w:r>
    </w:p>
    <w:p w14:paraId="772EBB7B"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varetage pædagogiske omsorgsopgaver, herunder etablere og indgå i professionelle relationer med den pædagogiske målgruppe.</w:t>
      </w:r>
    </w:p>
    <w:p w14:paraId="56DB45D5"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understøtte den pædagogiske målgruppes mestring af opgaver og udfordringer i dagligdagen.</w:t>
      </w:r>
    </w:p>
    <w:p w14:paraId="3512E8CD"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anvende viden om kognitiv og motorisk udvikling, bevægelse, krop og udeliv til at igangsætte fysisk udviklende aktiviteter.</w:t>
      </w:r>
    </w:p>
    <w:p w14:paraId="3179D3F2"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anvende viden om nationale og lokale anbefalinger i det sundhedsfremmende arbejde.</w:t>
      </w:r>
    </w:p>
    <w:p w14:paraId="29C4ABBB"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motivere målgruppen til bevægelse samt igangsætte målrettede fysiske aktiviteter.</w:t>
      </w:r>
    </w:p>
    <w:p w14:paraId="78FCDCFA"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tage initiativ til samtaler om sundhed, der kan understøtte målgruppens kompetencer til at træffe sunde valg.</w:t>
      </w:r>
    </w:p>
    <w:p w14:paraId="17B65DEE"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anvende hygiejniske retningslinjer til forebyggelse af smitsomme sygdomme i institutioner samt til at kunne afbryde smitteveje.</w:t>
      </w:r>
    </w:p>
    <w:p w14:paraId="4A3E37B8"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anvende it og digitale løsninger til informationssøgning, samarbejde, arbejdstilrettelæggelse, faglig formidling og dokumentation af det pædagogiske arbejde.</w:t>
      </w:r>
    </w:p>
    <w:p w14:paraId="4FEC79E4"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anvende digitale medier samt teknologiske løsninger som redskab i pædagogiske aktiviteter.</w:t>
      </w:r>
    </w:p>
    <w:p w14:paraId="3E0CF6D2"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varetage målrettet kommunikation samt reflektere over kommunikationens betydning for dialog og samarbejde med den pædagogiske målgruppe, forældre, pårørende, andre faggrupper og kolleger.</w:t>
      </w:r>
    </w:p>
    <w:p w14:paraId="1265ABB6"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anvende viden om gældende regler og lovgivning for arbejdsmiljøområdet og selvstændigt indgå i samarbejdet om at udvikle et godt fysisk og psykisk arbejdsmiljø.</w:t>
      </w:r>
    </w:p>
    <w:p w14:paraId="61791B4A" w14:textId="77777777" w:rsidR="00487414" w:rsidRPr="00A20F40" w:rsidRDefault="00487414" w:rsidP="00B027B0">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anvende viden om konfliktnedtrappende og voldforebyggende pædagogiske metoder til forebyggelse af fysisk og psykisk vold på arbejdspladsen.</w:t>
      </w:r>
    </w:p>
    <w:p w14:paraId="32E5FCF4" w14:textId="3B22F41B" w:rsidR="00F57CC0" w:rsidRPr="00AD72C3" w:rsidRDefault="00487414" w:rsidP="00AD72C3">
      <w:pPr>
        <w:pStyle w:val="Listeafsnit"/>
        <w:numPr>
          <w:ilvl w:val="0"/>
          <w:numId w:val="22"/>
        </w:numPr>
        <w:rPr>
          <w:rFonts w:asciiTheme="minorHAnsi" w:hAnsiTheme="minorHAnsi" w:cstheme="minorHAnsi"/>
          <w:sz w:val="24"/>
          <w:szCs w:val="24"/>
        </w:rPr>
      </w:pPr>
      <w:r w:rsidRPr="00A20F40">
        <w:rPr>
          <w:rFonts w:asciiTheme="minorHAnsi" w:hAnsiTheme="minorHAnsi" w:cstheme="minorHAnsi"/>
          <w:sz w:val="24"/>
          <w:szCs w:val="24"/>
        </w:rPr>
        <w:t>Eleven kan selvstændigt reflektere over egen fagprofessionelle rolle samt etiske dilemmaer i det pædagogiske arbejde.</w:t>
      </w:r>
    </w:p>
    <w:sectPr w:rsidR="00F57CC0" w:rsidRPr="00AD72C3" w:rsidSect="00207951">
      <w:headerReference w:type="default" r:id="rId27"/>
      <w:footerReference w:type="default" r:id="rId28"/>
      <w:headerReference w:type="first" r:id="rId29"/>
      <w:footerReference w:type="first" r:id="rId30"/>
      <w:pgSz w:w="11906" w:h="16838" w:code="9"/>
      <w:pgMar w:top="2268" w:right="1021" w:bottom="1247"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9E0E" w14:textId="77777777" w:rsidR="00CA79A8" w:rsidRDefault="00CA79A8" w:rsidP="00354FC0">
      <w:r>
        <w:separator/>
      </w:r>
    </w:p>
  </w:endnote>
  <w:endnote w:type="continuationSeparator" w:id="0">
    <w:p w14:paraId="4509DDC0" w14:textId="77777777" w:rsidR="00CA79A8" w:rsidRDefault="00CA79A8"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ontserrat H">
    <w:altName w:val="Calibri"/>
    <w:panose1 w:val="000008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Roboto-Regular">
    <w:altName w:val="Roboto"/>
    <w:panose1 w:val="00000000000000000000"/>
    <w:charset w:val="00"/>
    <w:family w:val="auto"/>
    <w:notTrueType/>
    <w:pitch w:val="default"/>
    <w:sig w:usb0="00000003" w:usb1="00000000" w:usb2="00000000" w:usb3="00000000" w:csb0="00000001" w:csb1="00000000"/>
  </w:font>
  <w:font w:name="Roboto-Bold">
    <w:altName w:val="Robo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7BA7" w14:textId="77777777" w:rsidR="00DE3B49" w:rsidRPr="00CA0220" w:rsidRDefault="00DE3B49" w:rsidP="00320642">
    <w:pPr>
      <w:pStyle w:val="Sidefod"/>
    </w:pPr>
  </w:p>
  <w:p w14:paraId="3DAEA862" w14:textId="77777777" w:rsidR="00DE3B49" w:rsidRPr="00320642" w:rsidRDefault="00DE3B49" w:rsidP="0032064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F436" w14:textId="77777777" w:rsidR="00DE3B49" w:rsidRPr="008F5F7E" w:rsidRDefault="00DE3B49" w:rsidP="008F5F7E">
    <w:pPr>
      <w:jc w:val="right"/>
      <w:rPr>
        <w:color w:val="000000"/>
        <w:sz w:val="16"/>
        <w:szCs w:val="16"/>
        <w:lang w:val="en-US"/>
      </w:rPr>
    </w:pPr>
    <w:r w:rsidRPr="009C5DE3">
      <w:rPr>
        <w:sz w:val="16"/>
        <w:szCs w:val="16"/>
      </w:rPr>
      <w:t xml:space="preserve">Side </w:t>
    </w:r>
    <w:r w:rsidRPr="009C5DE3">
      <w:rPr>
        <w:sz w:val="16"/>
        <w:szCs w:val="16"/>
      </w:rPr>
      <w:fldChar w:fldCharType="begin"/>
    </w:r>
    <w:r w:rsidRPr="009C5DE3">
      <w:rPr>
        <w:sz w:val="16"/>
        <w:szCs w:val="16"/>
      </w:rPr>
      <w:instrText xml:space="preserve"> page </w:instrText>
    </w:r>
    <w:r w:rsidRPr="009C5DE3">
      <w:rPr>
        <w:sz w:val="16"/>
        <w:szCs w:val="16"/>
      </w:rPr>
      <w:fldChar w:fldCharType="separate"/>
    </w:r>
    <w:r w:rsidR="00F7209A">
      <w:rPr>
        <w:noProof/>
        <w:sz w:val="16"/>
        <w:szCs w:val="16"/>
      </w:rPr>
      <w:t>2</w:t>
    </w:r>
    <w:r w:rsidRPr="009C5DE3">
      <w:rPr>
        <w:sz w:val="16"/>
        <w:szCs w:val="16"/>
      </w:rPr>
      <w:fldChar w:fldCharType="end"/>
    </w:r>
    <w:r w:rsidRPr="009C5DE3">
      <w:rPr>
        <w:sz w:val="16"/>
        <w:szCs w:val="16"/>
      </w:rPr>
      <w:t xml:space="preserve"> af </w:t>
    </w:r>
    <w:r w:rsidRPr="009C5DE3">
      <w:rPr>
        <w:sz w:val="16"/>
        <w:szCs w:val="16"/>
      </w:rPr>
      <w:fldChar w:fldCharType="begin"/>
    </w:r>
    <w:r w:rsidRPr="009C5DE3">
      <w:rPr>
        <w:sz w:val="16"/>
        <w:szCs w:val="16"/>
      </w:rPr>
      <w:instrText xml:space="preserve"> numpages </w:instrText>
    </w:r>
    <w:r w:rsidRPr="009C5DE3">
      <w:rPr>
        <w:sz w:val="16"/>
        <w:szCs w:val="16"/>
      </w:rPr>
      <w:fldChar w:fldCharType="separate"/>
    </w:r>
    <w:r w:rsidR="00F7209A">
      <w:rPr>
        <w:noProof/>
        <w:sz w:val="16"/>
        <w:szCs w:val="16"/>
      </w:rPr>
      <w:t>46</w:t>
    </w:r>
    <w:r w:rsidRPr="009C5DE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FCF9" w14:textId="77777777" w:rsidR="00DE3B49" w:rsidRPr="00CA0220" w:rsidRDefault="00DE3B49" w:rsidP="00320642">
    <w:pPr>
      <w:pStyle w:val="Sidefod"/>
    </w:pPr>
  </w:p>
  <w:p w14:paraId="2BC78525" w14:textId="77777777" w:rsidR="00DE3B49" w:rsidRPr="00320642" w:rsidRDefault="00DE3B49" w:rsidP="003206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D5FC" w14:textId="77777777" w:rsidR="00CA79A8" w:rsidRDefault="00CA79A8" w:rsidP="00354FC0">
      <w:r>
        <w:separator/>
      </w:r>
    </w:p>
  </w:footnote>
  <w:footnote w:type="continuationSeparator" w:id="0">
    <w:p w14:paraId="475F2AFB" w14:textId="77777777" w:rsidR="00CA79A8" w:rsidRDefault="00CA79A8" w:rsidP="0035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A830" w14:textId="77777777" w:rsidR="00DE3B49" w:rsidRPr="00564084" w:rsidRDefault="00DE3B49" w:rsidP="00564084">
    <w:pPr>
      <w:pStyle w:val="Sidehoved"/>
    </w:pPr>
    <w:r>
      <w:rPr>
        <w:noProof/>
      </w:rPr>
      <w:drawing>
        <wp:anchor distT="0" distB="0" distL="114300" distR="114300" simplePos="0" relativeHeight="251670528" behindDoc="0" locked="0" layoutInCell="1" allowOverlap="1" wp14:anchorId="1495A613" wp14:editId="4C10D4AF">
          <wp:simplePos x="0" y="0"/>
          <wp:positionH relativeFrom="page">
            <wp:posOffset>5271770</wp:posOffset>
          </wp:positionH>
          <wp:positionV relativeFrom="paragraph">
            <wp:posOffset>-453390</wp:posOffset>
          </wp:positionV>
          <wp:extent cx="1888490" cy="764540"/>
          <wp:effectExtent l="0" t="0" r="0" b="0"/>
          <wp:wrapSquare wrapText="bothSides"/>
          <wp:docPr id="33" name="axesPDF:ID:5121869a-0f1a-4fc3-b778-94290c284070" descr="SOSU H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xesPDF:ID:5121869a-0f1a-4fc3-b778-94290c284070" descr="SOSU H 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764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6BFD" w14:textId="77777777" w:rsidR="00DE3B49" w:rsidRDefault="00DE3B49" w:rsidP="00CE7F68">
    <w:pPr>
      <w:pStyle w:val="Sidehoved"/>
      <w:ind w:right="-2279"/>
      <w:jc w:val="right"/>
    </w:pPr>
    <w:r>
      <w:rPr>
        <w:noProof/>
      </w:rPr>
      <w:drawing>
        <wp:anchor distT="0" distB="0" distL="114300" distR="114300" simplePos="0" relativeHeight="251664384" behindDoc="0" locked="0" layoutInCell="1" allowOverlap="1" wp14:anchorId="3CBC16BD" wp14:editId="16C13059">
          <wp:simplePos x="0" y="0"/>
          <wp:positionH relativeFrom="page">
            <wp:align>right</wp:align>
          </wp:positionH>
          <wp:positionV relativeFrom="paragraph">
            <wp:posOffset>-705485</wp:posOffset>
          </wp:positionV>
          <wp:extent cx="1888607" cy="764886"/>
          <wp:effectExtent l="0" t="0" r="0" b="0"/>
          <wp:wrapSquare wrapText="bothSides"/>
          <wp:docPr id="26" name="Billed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lede 2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607" cy="76488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87A5" w14:textId="77777777" w:rsidR="00DE3B49" w:rsidRPr="009E4614" w:rsidRDefault="00DE3B49" w:rsidP="009E4614">
    <w:pPr>
      <w:pStyle w:val="Sidehoved"/>
    </w:pPr>
    <w:r>
      <w:rPr>
        <w:noProof/>
      </w:rPr>
      <w:drawing>
        <wp:anchor distT="0" distB="0" distL="114300" distR="114300" simplePos="0" relativeHeight="251672576" behindDoc="0" locked="0" layoutInCell="1" allowOverlap="1" wp14:anchorId="0C687817" wp14:editId="1ED3AED9">
          <wp:simplePos x="0" y="0"/>
          <wp:positionH relativeFrom="page">
            <wp:posOffset>5271770</wp:posOffset>
          </wp:positionH>
          <wp:positionV relativeFrom="paragraph">
            <wp:posOffset>-453390</wp:posOffset>
          </wp:positionV>
          <wp:extent cx="1888490" cy="764540"/>
          <wp:effectExtent l="0" t="0" r="0" b="0"/>
          <wp:wrapSquare wrapText="bothSides"/>
          <wp:docPr id="1" name="Billede 1" descr="SOSO H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SOSO H Logo">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764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2F6C" w14:textId="77777777" w:rsidR="00DE3B49" w:rsidRDefault="00DE3B49" w:rsidP="00CE7F68">
    <w:pPr>
      <w:pStyle w:val="Sidehoved"/>
      <w:ind w:right="-2279"/>
      <w:jc w:val="right"/>
    </w:pPr>
    <w:r>
      <w:rPr>
        <w:noProof/>
      </w:rPr>
      <w:drawing>
        <wp:anchor distT="0" distB="0" distL="114300" distR="114300" simplePos="0" relativeHeight="251666432" behindDoc="0" locked="0" layoutInCell="1" allowOverlap="1" wp14:anchorId="39E77FEB" wp14:editId="01231FFC">
          <wp:simplePos x="0" y="0"/>
          <wp:positionH relativeFrom="page">
            <wp:align>right</wp:align>
          </wp:positionH>
          <wp:positionV relativeFrom="paragraph">
            <wp:posOffset>-705485</wp:posOffset>
          </wp:positionV>
          <wp:extent cx="1888607" cy="764886"/>
          <wp:effectExtent l="0" t="0" r="0" b="0"/>
          <wp:wrapSquare wrapText="bothSides"/>
          <wp:docPr id="4" name="Bille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607" cy="7648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0.4pt;height:84.6pt" o:bullet="t">
        <v:imagedata r:id="rId1" o:title="sosuh_supergrafik_roed_rgb"/>
      </v:shape>
    </w:pict>
  </w:numPicBullet>
  <w:abstractNum w:abstractNumId="0" w15:restartNumberingAfterBreak="0">
    <w:nsid w:val="00350E60"/>
    <w:multiLevelType w:val="hybridMultilevel"/>
    <w:tmpl w:val="44F6FB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0E338A2"/>
    <w:multiLevelType w:val="multilevel"/>
    <w:tmpl w:val="240E93D2"/>
    <w:lvl w:ilvl="0">
      <w:start w:val="1"/>
      <w:numFmt w:val="decimal"/>
      <w:pStyle w:val="Overskrift1"/>
      <w:lvlText w:val="%1."/>
      <w:lvlJc w:val="left"/>
      <w:pPr>
        <w:tabs>
          <w:tab w:val="num" w:pos="397"/>
        </w:tabs>
        <w:ind w:left="397" w:hanging="397"/>
      </w:pPr>
      <w:rPr>
        <w:rFonts w:hint="default"/>
        <w:b/>
        <w:i w:val="0"/>
        <w:color w:val="E55C43" w:themeColor="accent1"/>
        <w:sz w:val="30"/>
        <w:szCs w:val="30"/>
        <w:u w:color="E55C43" w:themeColor="accent1"/>
      </w:rPr>
    </w:lvl>
    <w:lvl w:ilvl="1">
      <w:start w:val="1"/>
      <w:numFmt w:val="decimal"/>
      <w:pStyle w:val="Overskrift2"/>
      <w:lvlText w:val="%1.%2"/>
      <w:lvlJc w:val="left"/>
      <w:pPr>
        <w:tabs>
          <w:tab w:val="num" w:pos="567"/>
        </w:tabs>
        <w:ind w:left="567" w:hanging="567"/>
      </w:pPr>
      <w:rPr>
        <w:rFonts w:ascii="Roboto Black" w:hAnsi="Roboto Black" w:hint="default"/>
        <w:b w:val="0"/>
        <w:i w:val="0"/>
        <w:color w:val="E55C43" w:themeColor="accent1"/>
        <w:u w:color="E55C43" w:themeColor="accent1"/>
      </w:rPr>
    </w:lvl>
    <w:lvl w:ilvl="2">
      <w:start w:val="1"/>
      <w:numFmt w:val="decimal"/>
      <w:pStyle w:val="Overskrift3"/>
      <w:lvlText w:val="%1.%2.%3"/>
      <w:lvlJc w:val="left"/>
      <w:pPr>
        <w:tabs>
          <w:tab w:val="num" w:pos="737"/>
        </w:tabs>
        <w:ind w:left="737" w:hanging="737"/>
      </w:pPr>
      <w:rPr>
        <w:rFonts w:ascii="Roboto Black" w:hAnsi="Roboto Black" w:hint="default"/>
        <w:b w:val="0"/>
        <w:bCs w:val="0"/>
        <w:i w:val="0"/>
        <w:color w:val="E55C43" w:themeColor="accent1"/>
      </w:rPr>
    </w:lvl>
    <w:lvl w:ilvl="3">
      <w:start w:val="1"/>
      <w:numFmt w:val="decimal"/>
      <w:pStyle w:val="Overskrift4"/>
      <w:lvlText w:val="%1.%2.%3.%4"/>
      <w:lvlJc w:val="left"/>
      <w:pPr>
        <w:tabs>
          <w:tab w:val="num" w:pos="851"/>
        </w:tabs>
        <w:ind w:left="851" w:hanging="851"/>
      </w:pPr>
      <w:rPr>
        <w:rFonts w:ascii="Roboto Black" w:hAnsi="Roboto Black" w:hint="default"/>
        <w:b w:val="0"/>
        <w:i/>
        <w:color w:val="E55C43" w:themeColor="accent1"/>
      </w:rPr>
    </w:lvl>
    <w:lvl w:ilvl="4">
      <w:start w:val="1"/>
      <w:numFmt w:val="none"/>
      <w:pStyle w:val="Overskrift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00E87692"/>
    <w:multiLevelType w:val="hybridMultilevel"/>
    <w:tmpl w:val="75BC4A96"/>
    <w:lvl w:ilvl="0" w:tplc="04060019">
      <w:start w:val="1"/>
      <w:numFmt w:val="lowerLetter"/>
      <w:lvlText w:val="%1."/>
      <w:lvlJc w:val="left"/>
      <w:pPr>
        <w:tabs>
          <w:tab w:val="num" w:pos="397"/>
        </w:tabs>
        <w:ind w:left="397" w:hanging="397"/>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80548C"/>
    <w:multiLevelType w:val="hybridMultilevel"/>
    <w:tmpl w:val="A97EF258"/>
    <w:lvl w:ilvl="0" w:tplc="984E4CCE">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A0529B"/>
    <w:multiLevelType w:val="hybridMultilevel"/>
    <w:tmpl w:val="7FB492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E46E36"/>
    <w:multiLevelType w:val="hybridMultilevel"/>
    <w:tmpl w:val="D784761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17682CA8"/>
    <w:multiLevelType w:val="hybridMultilevel"/>
    <w:tmpl w:val="ABC05FCA"/>
    <w:lvl w:ilvl="0" w:tplc="F856B1C4">
      <w:start w:val="1"/>
      <w:numFmt w:val="bullet"/>
      <w:lvlRestart w:val="0"/>
      <w:lvlText w:val=""/>
      <w:lvlJc w:val="left"/>
      <w:pPr>
        <w:tabs>
          <w:tab w:val="num" w:pos="1701"/>
        </w:tabs>
        <w:ind w:left="1701" w:hanging="397"/>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15:restartNumberingAfterBreak="0">
    <w:nsid w:val="18621F6E"/>
    <w:multiLevelType w:val="hybridMultilevel"/>
    <w:tmpl w:val="ED7A0D66"/>
    <w:lvl w:ilvl="0" w:tplc="1FAC7850">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9E10F5"/>
    <w:multiLevelType w:val="hybridMultilevel"/>
    <w:tmpl w:val="76700FF2"/>
    <w:lvl w:ilvl="0" w:tplc="5FC2FEDE">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00990"/>
    <w:multiLevelType w:val="hybridMultilevel"/>
    <w:tmpl w:val="2E8E70DE"/>
    <w:lvl w:ilvl="0" w:tplc="642A0A80">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2677DB9"/>
    <w:multiLevelType w:val="hybridMultilevel"/>
    <w:tmpl w:val="FEE07CC2"/>
    <w:lvl w:ilvl="0" w:tplc="36604F22">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A37742"/>
    <w:multiLevelType w:val="hybridMultilevel"/>
    <w:tmpl w:val="ECE84734"/>
    <w:lvl w:ilvl="0" w:tplc="564AA772">
      <w:start w:val="1"/>
      <w:numFmt w:val="decimal"/>
      <w:lvlRestart w:val="0"/>
      <w:lvlText w:val="%1."/>
      <w:lvlJc w:val="left"/>
      <w:pPr>
        <w:tabs>
          <w:tab w:val="num" w:pos="397"/>
        </w:tabs>
        <w:ind w:left="397" w:hanging="397"/>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DE3452"/>
    <w:multiLevelType w:val="hybridMultilevel"/>
    <w:tmpl w:val="CF2C806A"/>
    <w:lvl w:ilvl="0" w:tplc="AD02D984">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4302DD"/>
    <w:multiLevelType w:val="hybridMultilevel"/>
    <w:tmpl w:val="1D0E0DD4"/>
    <w:lvl w:ilvl="0" w:tplc="0C882540">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88224B"/>
    <w:multiLevelType w:val="hybridMultilevel"/>
    <w:tmpl w:val="B46E7A8C"/>
    <w:lvl w:ilvl="0" w:tplc="D174E0AA">
      <w:start w:val="1"/>
      <w:numFmt w:val="bullet"/>
      <w:lvlRestart w:val="0"/>
      <w:lvlText w:val=""/>
      <w:lvlJc w:val="left"/>
      <w:pPr>
        <w:tabs>
          <w:tab w:val="num" w:pos="397"/>
        </w:tabs>
        <w:ind w:left="397" w:hanging="397"/>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4141F5"/>
    <w:multiLevelType w:val="hybridMultilevel"/>
    <w:tmpl w:val="9A4CF53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55369FB"/>
    <w:multiLevelType w:val="hybridMultilevel"/>
    <w:tmpl w:val="63A8C132"/>
    <w:lvl w:ilvl="0" w:tplc="13B6794E">
      <w:start w:val="1"/>
      <w:numFmt w:val="decimal"/>
      <w:pStyle w:val="Temanummer"/>
      <w:suff w:val="nothing"/>
      <w:lvlText w:val="3.2.%1"/>
      <w:lvlJc w:val="left"/>
      <w:pPr>
        <w:ind w:left="0" w:firstLine="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F4230D"/>
    <w:multiLevelType w:val="hybridMultilevel"/>
    <w:tmpl w:val="25604DBC"/>
    <w:lvl w:ilvl="0" w:tplc="752C8C30">
      <w:start w:val="1"/>
      <w:numFmt w:val="bullet"/>
      <w:lvlRestart w:val="0"/>
      <w:lvlText w:val=""/>
      <w:lvlJc w:val="left"/>
      <w:pPr>
        <w:tabs>
          <w:tab w:val="num" w:pos="397"/>
        </w:tabs>
        <w:ind w:left="397" w:hanging="397"/>
      </w:pPr>
      <w:rPr>
        <w:rFonts w:ascii="Symbol" w:hAnsi="Symbol" w:hint="default"/>
      </w:rPr>
    </w:lvl>
    <w:lvl w:ilvl="1" w:tplc="AE8CA518">
      <w:numFmt w:val="bullet"/>
      <w:lvlText w:val="•"/>
      <w:lvlJc w:val="left"/>
      <w:pPr>
        <w:ind w:left="1440" w:hanging="360"/>
      </w:pPr>
      <w:rPr>
        <w:rFonts w:ascii="Calibri" w:eastAsia="Times New Roman"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5771B1"/>
    <w:multiLevelType w:val="hybridMultilevel"/>
    <w:tmpl w:val="A2BA3AEA"/>
    <w:lvl w:ilvl="0" w:tplc="8E4A3194">
      <w:start w:val="1"/>
      <w:numFmt w:val="decimal"/>
      <w:lvlRestart w:val="0"/>
      <w:lvlText w:val="%1."/>
      <w:lvlJc w:val="left"/>
      <w:pPr>
        <w:tabs>
          <w:tab w:val="num" w:pos="397"/>
        </w:tabs>
        <w:ind w:left="397" w:hanging="397"/>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C250F4"/>
    <w:multiLevelType w:val="hybridMultilevel"/>
    <w:tmpl w:val="F16EB778"/>
    <w:lvl w:ilvl="0" w:tplc="376A67B8">
      <w:start w:val="1"/>
      <w:numFmt w:val="bullet"/>
      <w:lvlRestart w:val="0"/>
      <w:lvlText w:val=""/>
      <w:lvlJc w:val="left"/>
      <w:pPr>
        <w:tabs>
          <w:tab w:val="num" w:pos="1701"/>
        </w:tabs>
        <w:ind w:left="1701" w:hanging="397"/>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0" w15:restartNumberingAfterBreak="0">
    <w:nsid w:val="4B886519"/>
    <w:multiLevelType w:val="hybridMultilevel"/>
    <w:tmpl w:val="8B304FD4"/>
    <w:lvl w:ilvl="0" w:tplc="90CC49B8">
      <w:start w:val="1"/>
      <w:numFmt w:val="decimal"/>
      <w:lvlRestart w:val="0"/>
      <w:lvlText w:val="%1."/>
      <w:lvlJc w:val="left"/>
      <w:pPr>
        <w:tabs>
          <w:tab w:val="num" w:pos="397"/>
        </w:tabs>
        <w:ind w:left="397" w:hanging="397"/>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DFA39FF"/>
    <w:multiLevelType w:val="hybridMultilevel"/>
    <w:tmpl w:val="AD10B368"/>
    <w:lvl w:ilvl="0" w:tplc="642A0A80">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518D582D"/>
    <w:multiLevelType w:val="hybridMultilevel"/>
    <w:tmpl w:val="E0E2FF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56037242"/>
    <w:multiLevelType w:val="hybridMultilevel"/>
    <w:tmpl w:val="465ED5CA"/>
    <w:lvl w:ilvl="0" w:tplc="BC3E3A30">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8EC0F85"/>
    <w:multiLevelType w:val="hybridMultilevel"/>
    <w:tmpl w:val="086ECA48"/>
    <w:lvl w:ilvl="0" w:tplc="7B3ACF1A">
      <w:start w:val="1"/>
      <w:numFmt w:val="bullet"/>
      <w:lvlRestart w:val="0"/>
      <w:lvlText w:val=""/>
      <w:lvlJc w:val="left"/>
      <w:pPr>
        <w:tabs>
          <w:tab w:val="num" w:pos="397"/>
        </w:tabs>
        <w:ind w:left="397" w:hanging="397"/>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BFC2DD2"/>
    <w:multiLevelType w:val="hybridMultilevel"/>
    <w:tmpl w:val="1368F946"/>
    <w:lvl w:ilvl="0" w:tplc="DC320434">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0977F0"/>
    <w:multiLevelType w:val="hybridMultilevel"/>
    <w:tmpl w:val="AFD04F7E"/>
    <w:lvl w:ilvl="0" w:tplc="FBB6FF0A">
      <w:start w:val="1"/>
      <w:numFmt w:val="bullet"/>
      <w:pStyle w:val="Listeafsnit"/>
      <w:lvlText w:val=""/>
      <w:lvlJc w:val="left"/>
      <w:pPr>
        <w:ind w:left="397" w:hanging="397"/>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E9D0053"/>
    <w:multiLevelType w:val="hybridMultilevel"/>
    <w:tmpl w:val="DF821612"/>
    <w:lvl w:ilvl="0" w:tplc="FC469B84">
      <w:start w:val="1"/>
      <w:numFmt w:val="bullet"/>
      <w:pStyle w:val="Overskrift2a"/>
      <w:lvlText w:val=""/>
      <w:lvlPicBulletId w:val="0"/>
      <w:lvlJc w:val="left"/>
      <w:pPr>
        <w:ind w:left="0" w:hanging="284"/>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F02241C"/>
    <w:multiLevelType w:val="hybridMultilevel"/>
    <w:tmpl w:val="1C2AE016"/>
    <w:lvl w:ilvl="0" w:tplc="23B06400">
      <w:start w:val="1"/>
      <w:numFmt w:val="bullet"/>
      <w:lvlRestart w:val="0"/>
      <w:lvlText w:val=""/>
      <w:lvlJc w:val="left"/>
      <w:pPr>
        <w:tabs>
          <w:tab w:val="num" w:pos="397"/>
        </w:tabs>
        <w:ind w:left="397" w:hanging="397"/>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7C66D7"/>
    <w:multiLevelType w:val="hybridMultilevel"/>
    <w:tmpl w:val="20FE083C"/>
    <w:lvl w:ilvl="0" w:tplc="642A0A80">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B696386"/>
    <w:multiLevelType w:val="hybridMultilevel"/>
    <w:tmpl w:val="91529748"/>
    <w:lvl w:ilvl="0" w:tplc="3D5EB986">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BA7223F"/>
    <w:multiLevelType w:val="hybridMultilevel"/>
    <w:tmpl w:val="E7E49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A62C8E"/>
    <w:multiLevelType w:val="hybridMultilevel"/>
    <w:tmpl w:val="468A8C6E"/>
    <w:lvl w:ilvl="0" w:tplc="642A0A80">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28D6372"/>
    <w:multiLevelType w:val="hybridMultilevel"/>
    <w:tmpl w:val="191C9C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2AA2870"/>
    <w:multiLevelType w:val="hybridMultilevel"/>
    <w:tmpl w:val="0274562A"/>
    <w:lvl w:ilvl="0" w:tplc="642A0A80">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3554481"/>
    <w:multiLevelType w:val="hybridMultilevel"/>
    <w:tmpl w:val="765AC7D8"/>
    <w:lvl w:ilvl="0" w:tplc="9168DE40">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0A52A9"/>
    <w:multiLevelType w:val="hybridMultilevel"/>
    <w:tmpl w:val="B32E9BB8"/>
    <w:lvl w:ilvl="0" w:tplc="7A4C386C">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8248DE"/>
    <w:multiLevelType w:val="hybridMultilevel"/>
    <w:tmpl w:val="639CB986"/>
    <w:lvl w:ilvl="0" w:tplc="51C8F908">
      <w:start w:val="1"/>
      <w:numFmt w:val="decimal"/>
      <w:lvlText w:val="%1."/>
      <w:lvlJc w:val="left"/>
      <w:pPr>
        <w:ind w:left="360" w:hanging="360"/>
      </w:pPr>
      <w:rPr>
        <w:rFonts w:hint="default"/>
        <w:b w:val="0"/>
        <w:sz w:val="24"/>
        <w:szCs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75837EF2"/>
    <w:multiLevelType w:val="hybridMultilevel"/>
    <w:tmpl w:val="C23AA1CE"/>
    <w:lvl w:ilvl="0" w:tplc="821E46C2">
      <w:start w:val="1"/>
      <w:numFmt w:val="bullet"/>
      <w:lvlRestart w:val="0"/>
      <w:lvlText w:val=""/>
      <w:lvlJc w:val="left"/>
      <w:pPr>
        <w:tabs>
          <w:tab w:val="num" w:pos="397"/>
        </w:tabs>
        <w:ind w:left="397" w:hanging="39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85525D8"/>
    <w:multiLevelType w:val="hybridMultilevel"/>
    <w:tmpl w:val="F6D6234A"/>
    <w:lvl w:ilvl="0" w:tplc="04060001">
      <w:start w:val="1"/>
      <w:numFmt w:val="bullet"/>
      <w:lvlText w:val=""/>
      <w:lvlJc w:val="left"/>
      <w:pPr>
        <w:ind w:left="360" w:hanging="360"/>
      </w:pPr>
      <w:rPr>
        <w:rFonts w:ascii="Symbol" w:hAnsi="Symbol" w:hint="default"/>
      </w:rPr>
    </w:lvl>
    <w:lvl w:ilvl="1" w:tplc="540E29E8">
      <w:numFmt w:val="bullet"/>
      <w:lvlText w:val="•"/>
      <w:lvlJc w:val="left"/>
      <w:pPr>
        <w:ind w:left="2020" w:hanging="1300"/>
      </w:pPr>
      <w:rPr>
        <w:rFonts w:ascii="Roboto" w:eastAsia="Times New Roman" w:hAnsi="Roboto"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AF2764E"/>
    <w:multiLevelType w:val="hybridMultilevel"/>
    <w:tmpl w:val="CBDAEC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933932715">
    <w:abstractNumId w:val="27"/>
  </w:num>
  <w:num w:numId="2" w16cid:durableId="640428640">
    <w:abstractNumId w:val="26"/>
  </w:num>
  <w:num w:numId="3" w16cid:durableId="1118185821">
    <w:abstractNumId w:val="1"/>
  </w:num>
  <w:num w:numId="4" w16cid:durableId="792988303">
    <w:abstractNumId w:val="16"/>
  </w:num>
  <w:num w:numId="5" w16cid:durableId="627509805">
    <w:abstractNumId w:val="2"/>
  </w:num>
  <w:num w:numId="6" w16cid:durableId="84499682">
    <w:abstractNumId w:val="31"/>
  </w:num>
  <w:num w:numId="7" w16cid:durableId="952247412">
    <w:abstractNumId w:val="25"/>
  </w:num>
  <w:num w:numId="8" w16cid:durableId="1915506856">
    <w:abstractNumId w:val="13"/>
  </w:num>
  <w:num w:numId="9" w16cid:durableId="1827428793">
    <w:abstractNumId w:val="11"/>
  </w:num>
  <w:num w:numId="10" w16cid:durableId="574244349">
    <w:abstractNumId w:val="20"/>
  </w:num>
  <w:num w:numId="11" w16cid:durableId="636497565">
    <w:abstractNumId w:val="8"/>
  </w:num>
  <w:num w:numId="12" w16cid:durableId="807237450">
    <w:abstractNumId w:val="28"/>
  </w:num>
  <w:num w:numId="13" w16cid:durableId="889655055">
    <w:abstractNumId w:val="17"/>
  </w:num>
  <w:num w:numId="14" w16cid:durableId="1229078561">
    <w:abstractNumId w:val="3"/>
  </w:num>
  <w:num w:numId="15" w16cid:durableId="1874224397">
    <w:abstractNumId w:val="7"/>
  </w:num>
  <w:num w:numId="16" w16cid:durableId="557596050">
    <w:abstractNumId w:val="19"/>
  </w:num>
  <w:num w:numId="17" w16cid:durableId="2091852160">
    <w:abstractNumId w:val="6"/>
  </w:num>
  <w:num w:numId="18" w16cid:durableId="1685327432">
    <w:abstractNumId w:val="12"/>
  </w:num>
  <w:num w:numId="19" w16cid:durableId="217206378">
    <w:abstractNumId w:val="35"/>
  </w:num>
  <w:num w:numId="20" w16cid:durableId="1022824801">
    <w:abstractNumId w:val="18"/>
  </w:num>
  <w:num w:numId="21" w16cid:durableId="649752109">
    <w:abstractNumId w:val="15"/>
  </w:num>
  <w:num w:numId="22" w16cid:durableId="544757244">
    <w:abstractNumId w:val="5"/>
  </w:num>
  <w:num w:numId="23" w16cid:durableId="747118335">
    <w:abstractNumId w:val="22"/>
  </w:num>
  <w:num w:numId="24" w16cid:durableId="269818837">
    <w:abstractNumId w:val="0"/>
  </w:num>
  <w:num w:numId="25" w16cid:durableId="1237402610">
    <w:abstractNumId w:val="40"/>
  </w:num>
  <w:num w:numId="26" w16cid:durableId="383985975">
    <w:abstractNumId w:val="4"/>
  </w:num>
  <w:num w:numId="27" w16cid:durableId="650717654">
    <w:abstractNumId w:val="37"/>
  </w:num>
  <w:num w:numId="28" w16cid:durableId="880554286">
    <w:abstractNumId w:val="34"/>
  </w:num>
  <w:num w:numId="29" w16cid:durableId="1361932115">
    <w:abstractNumId w:val="39"/>
  </w:num>
  <w:num w:numId="30" w16cid:durableId="1528715691">
    <w:abstractNumId w:val="9"/>
  </w:num>
  <w:num w:numId="31" w16cid:durableId="536049513">
    <w:abstractNumId w:val="29"/>
  </w:num>
  <w:num w:numId="32" w16cid:durableId="1032848710">
    <w:abstractNumId w:val="21"/>
  </w:num>
  <w:num w:numId="33" w16cid:durableId="788160812">
    <w:abstractNumId w:val="32"/>
  </w:num>
  <w:num w:numId="34" w16cid:durableId="1636061673">
    <w:abstractNumId w:val="33"/>
  </w:num>
  <w:num w:numId="35" w16cid:durableId="1038434390">
    <w:abstractNumId w:val="24"/>
  </w:num>
  <w:num w:numId="36" w16cid:durableId="1876963584">
    <w:abstractNumId w:val="23"/>
  </w:num>
  <w:num w:numId="37" w16cid:durableId="1679311797">
    <w:abstractNumId w:val="14"/>
  </w:num>
  <w:num w:numId="38" w16cid:durableId="1586770169">
    <w:abstractNumId w:val="38"/>
  </w:num>
  <w:num w:numId="39" w16cid:durableId="190842197">
    <w:abstractNumId w:val="30"/>
  </w:num>
  <w:num w:numId="40" w16cid:durableId="1433474735">
    <w:abstractNumId w:val="36"/>
  </w:num>
  <w:num w:numId="41" w16cid:durableId="16078167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86"/>
    <w:rsid w:val="0001368F"/>
    <w:rsid w:val="00013C16"/>
    <w:rsid w:val="000149F8"/>
    <w:rsid w:val="0001724F"/>
    <w:rsid w:val="00023BD0"/>
    <w:rsid w:val="00030792"/>
    <w:rsid w:val="000404ED"/>
    <w:rsid w:val="00040745"/>
    <w:rsid w:val="0004197D"/>
    <w:rsid w:val="00047017"/>
    <w:rsid w:val="00050676"/>
    <w:rsid w:val="00051D80"/>
    <w:rsid w:val="00054A97"/>
    <w:rsid w:val="0005552E"/>
    <w:rsid w:val="00056072"/>
    <w:rsid w:val="00060031"/>
    <w:rsid w:val="00062791"/>
    <w:rsid w:val="0006337E"/>
    <w:rsid w:val="00066827"/>
    <w:rsid w:val="00070DCD"/>
    <w:rsid w:val="000716E6"/>
    <w:rsid w:val="0007511B"/>
    <w:rsid w:val="00075402"/>
    <w:rsid w:val="00075B36"/>
    <w:rsid w:val="00077084"/>
    <w:rsid w:val="00081A54"/>
    <w:rsid w:val="000852A9"/>
    <w:rsid w:val="000904D3"/>
    <w:rsid w:val="0009586B"/>
    <w:rsid w:val="00097CF9"/>
    <w:rsid w:val="00097F0B"/>
    <w:rsid w:val="000A046E"/>
    <w:rsid w:val="000A071C"/>
    <w:rsid w:val="000A07B9"/>
    <w:rsid w:val="000A08A3"/>
    <w:rsid w:val="000A4107"/>
    <w:rsid w:val="000A7095"/>
    <w:rsid w:val="000B0494"/>
    <w:rsid w:val="000B1B9E"/>
    <w:rsid w:val="000B20BA"/>
    <w:rsid w:val="000B4E3D"/>
    <w:rsid w:val="000B5AB1"/>
    <w:rsid w:val="000C144D"/>
    <w:rsid w:val="000C427A"/>
    <w:rsid w:val="000C5689"/>
    <w:rsid w:val="000C57E1"/>
    <w:rsid w:val="000C5FDD"/>
    <w:rsid w:val="000C6C5C"/>
    <w:rsid w:val="000C7153"/>
    <w:rsid w:val="000D2113"/>
    <w:rsid w:val="000D4680"/>
    <w:rsid w:val="000D6587"/>
    <w:rsid w:val="000E07AD"/>
    <w:rsid w:val="000E1BB9"/>
    <w:rsid w:val="000E56C5"/>
    <w:rsid w:val="001017F7"/>
    <w:rsid w:val="00104A40"/>
    <w:rsid w:val="0010582A"/>
    <w:rsid w:val="00106FD3"/>
    <w:rsid w:val="001078CB"/>
    <w:rsid w:val="00113578"/>
    <w:rsid w:val="00116F03"/>
    <w:rsid w:val="00120342"/>
    <w:rsid w:val="001203C0"/>
    <w:rsid w:val="00122C24"/>
    <w:rsid w:val="00126A62"/>
    <w:rsid w:val="001270A7"/>
    <w:rsid w:val="001278EF"/>
    <w:rsid w:val="00132931"/>
    <w:rsid w:val="00133749"/>
    <w:rsid w:val="00133AA5"/>
    <w:rsid w:val="00154750"/>
    <w:rsid w:val="00154E9A"/>
    <w:rsid w:val="00162A86"/>
    <w:rsid w:val="0016535B"/>
    <w:rsid w:val="0017009E"/>
    <w:rsid w:val="00182FDC"/>
    <w:rsid w:val="001831E5"/>
    <w:rsid w:val="00184908"/>
    <w:rsid w:val="00184FF8"/>
    <w:rsid w:val="001857B2"/>
    <w:rsid w:val="001965A0"/>
    <w:rsid w:val="001A6F37"/>
    <w:rsid w:val="001B18CC"/>
    <w:rsid w:val="001B3726"/>
    <w:rsid w:val="001B6F08"/>
    <w:rsid w:val="001C32A9"/>
    <w:rsid w:val="001C46B7"/>
    <w:rsid w:val="001C6934"/>
    <w:rsid w:val="001C774A"/>
    <w:rsid w:val="001D7BF4"/>
    <w:rsid w:val="001E1718"/>
    <w:rsid w:val="001E4A20"/>
    <w:rsid w:val="001E5D96"/>
    <w:rsid w:val="001E63FC"/>
    <w:rsid w:val="001E7AD4"/>
    <w:rsid w:val="001F1CD3"/>
    <w:rsid w:val="001F3D87"/>
    <w:rsid w:val="001F41FB"/>
    <w:rsid w:val="0020081D"/>
    <w:rsid w:val="00202949"/>
    <w:rsid w:val="00207951"/>
    <w:rsid w:val="00207ABC"/>
    <w:rsid w:val="002159ED"/>
    <w:rsid w:val="0022147A"/>
    <w:rsid w:val="00225090"/>
    <w:rsid w:val="00236A9A"/>
    <w:rsid w:val="002411D4"/>
    <w:rsid w:val="00241547"/>
    <w:rsid w:val="00241780"/>
    <w:rsid w:val="00246275"/>
    <w:rsid w:val="00250E9F"/>
    <w:rsid w:val="00251000"/>
    <w:rsid w:val="00251EDC"/>
    <w:rsid w:val="00251F95"/>
    <w:rsid w:val="00253686"/>
    <w:rsid w:val="00253DF0"/>
    <w:rsid w:val="0025645B"/>
    <w:rsid w:val="002568DC"/>
    <w:rsid w:val="00257E92"/>
    <w:rsid w:val="002629C3"/>
    <w:rsid w:val="00262F1A"/>
    <w:rsid w:val="0027260D"/>
    <w:rsid w:val="00273A61"/>
    <w:rsid w:val="00276D16"/>
    <w:rsid w:val="00277C70"/>
    <w:rsid w:val="00282000"/>
    <w:rsid w:val="00284C8E"/>
    <w:rsid w:val="002852AA"/>
    <w:rsid w:val="002855A1"/>
    <w:rsid w:val="00291CDB"/>
    <w:rsid w:val="00292640"/>
    <w:rsid w:val="00293E55"/>
    <w:rsid w:val="0029711D"/>
    <w:rsid w:val="002A21CE"/>
    <w:rsid w:val="002A2FD6"/>
    <w:rsid w:val="002A409E"/>
    <w:rsid w:val="002B0754"/>
    <w:rsid w:val="002B13F3"/>
    <w:rsid w:val="002B32A2"/>
    <w:rsid w:val="002B70C6"/>
    <w:rsid w:val="002B7C9D"/>
    <w:rsid w:val="002B7D2F"/>
    <w:rsid w:val="002C1243"/>
    <w:rsid w:val="002C3277"/>
    <w:rsid w:val="002C60EA"/>
    <w:rsid w:val="002C638B"/>
    <w:rsid w:val="002C7C0D"/>
    <w:rsid w:val="002D6E9A"/>
    <w:rsid w:val="002E211A"/>
    <w:rsid w:val="002E438B"/>
    <w:rsid w:val="002E723F"/>
    <w:rsid w:val="002E74DE"/>
    <w:rsid w:val="002E7F66"/>
    <w:rsid w:val="002F0846"/>
    <w:rsid w:val="002F0880"/>
    <w:rsid w:val="002F2009"/>
    <w:rsid w:val="002F7058"/>
    <w:rsid w:val="003009CC"/>
    <w:rsid w:val="00302D30"/>
    <w:rsid w:val="00305620"/>
    <w:rsid w:val="003061FA"/>
    <w:rsid w:val="0031034E"/>
    <w:rsid w:val="00310BF6"/>
    <w:rsid w:val="00312C9D"/>
    <w:rsid w:val="00313630"/>
    <w:rsid w:val="00314295"/>
    <w:rsid w:val="00315034"/>
    <w:rsid w:val="00317C0A"/>
    <w:rsid w:val="00320642"/>
    <w:rsid w:val="00324219"/>
    <w:rsid w:val="00332C98"/>
    <w:rsid w:val="0033328F"/>
    <w:rsid w:val="003334EA"/>
    <w:rsid w:val="00337541"/>
    <w:rsid w:val="00341D25"/>
    <w:rsid w:val="003422E0"/>
    <w:rsid w:val="003428C1"/>
    <w:rsid w:val="00342A8F"/>
    <w:rsid w:val="00342DCF"/>
    <w:rsid w:val="00342EA9"/>
    <w:rsid w:val="00343A43"/>
    <w:rsid w:val="003544EE"/>
    <w:rsid w:val="0035471C"/>
    <w:rsid w:val="00354FC0"/>
    <w:rsid w:val="00356DEE"/>
    <w:rsid w:val="00360E37"/>
    <w:rsid w:val="0037511E"/>
    <w:rsid w:val="00381EB7"/>
    <w:rsid w:val="00383EE9"/>
    <w:rsid w:val="0038452C"/>
    <w:rsid w:val="00395046"/>
    <w:rsid w:val="003971C6"/>
    <w:rsid w:val="003B1773"/>
    <w:rsid w:val="003B3B5E"/>
    <w:rsid w:val="003B3FF8"/>
    <w:rsid w:val="003B4136"/>
    <w:rsid w:val="003B44D5"/>
    <w:rsid w:val="003B5C9E"/>
    <w:rsid w:val="003B6B4F"/>
    <w:rsid w:val="003B7998"/>
    <w:rsid w:val="003C67E3"/>
    <w:rsid w:val="003D0D3E"/>
    <w:rsid w:val="003D11FF"/>
    <w:rsid w:val="003D1E64"/>
    <w:rsid w:val="003D2B9B"/>
    <w:rsid w:val="003D43BE"/>
    <w:rsid w:val="003D6592"/>
    <w:rsid w:val="003E6762"/>
    <w:rsid w:val="003F1375"/>
    <w:rsid w:val="003F5C03"/>
    <w:rsid w:val="003F7DDC"/>
    <w:rsid w:val="004063A7"/>
    <w:rsid w:val="00406B01"/>
    <w:rsid w:val="00411859"/>
    <w:rsid w:val="00412878"/>
    <w:rsid w:val="00416D8F"/>
    <w:rsid w:val="004211F4"/>
    <w:rsid w:val="0042167A"/>
    <w:rsid w:val="00421A2B"/>
    <w:rsid w:val="00422F47"/>
    <w:rsid w:val="00425FAA"/>
    <w:rsid w:val="00430800"/>
    <w:rsid w:val="0043117E"/>
    <w:rsid w:val="00431BBC"/>
    <w:rsid w:val="00435D40"/>
    <w:rsid w:val="00436CFE"/>
    <w:rsid w:val="004371E2"/>
    <w:rsid w:val="00437C60"/>
    <w:rsid w:val="004412A9"/>
    <w:rsid w:val="00444286"/>
    <w:rsid w:val="00451361"/>
    <w:rsid w:val="004602B0"/>
    <w:rsid w:val="004608CC"/>
    <w:rsid w:val="00461F61"/>
    <w:rsid w:val="0046235B"/>
    <w:rsid w:val="00464392"/>
    <w:rsid w:val="004662F2"/>
    <w:rsid w:val="00481FE5"/>
    <w:rsid w:val="004821F1"/>
    <w:rsid w:val="00483624"/>
    <w:rsid w:val="00487414"/>
    <w:rsid w:val="004879A4"/>
    <w:rsid w:val="00496CF6"/>
    <w:rsid w:val="004A1DFB"/>
    <w:rsid w:val="004A5891"/>
    <w:rsid w:val="004A6C5F"/>
    <w:rsid w:val="004B1135"/>
    <w:rsid w:val="004B3A18"/>
    <w:rsid w:val="004B466E"/>
    <w:rsid w:val="004B619A"/>
    <w:rsid w:val="004C1068"/>
    <w:rsid w:val="004C379B"/>
    <w:rsid w:val="004C4790"/>
    <w:rsid w:val="004D0F58"/>
    <w:rsid w:val="004D1202"/>
    <w:rsid w:val="004D468A"/>
    <w:rsid w:val="004D4EC2"/>
    <w:rsid w:val="004E38B5"/>
    <w:rsid w:val="004E41DE"/>
    <w:rsid w:val="004E7B96"/>
    <w:rsid w:val="004F1874"/>
    <w:rsid w:val="004F297B"/>
    <w:rsid w:val="004F4A84"/>
    <w:rsid w:val="0050085D"/>
    <w:rsid w:val="005119D4"/>
    <w:rsid w:val="00511FBB"/>
    <w:rsid w:val="005131E0"/>
    <w:rsid w:val="00514DAD"/>
    <w:rsid w:val="005219DE"/>
    <w:rsid w:val="00521CC4"/>
    <w:rsid w:val="0052603E"/>
    <w:rsid w:val="0053595F"/>
    <w:rsid w:val="00536158"/>
    <w:rsid w:val="0053674D"/>
    <w:rsid w:val="005425B0"/>
    <w:rsid w:val="00544FC3"/>
    <w:rsid w:val="00545276"/>
    <w:rsid w:val="00546289"/>
    <w:rsid w:val="00546B37"/>
    <w:rsid w:val="0055083E"/>
    <w:rsid w:val="00551516"/>
    <w:rsid w:val="0055777D"/>
    <w:rsid w:val="00564084"/>
    <w:rsid w:val="00565009"/>
    <w:rsid w:val="00567655"/>
    <w:rsid w:val="0057058F"/>
    <w:rsid w:val="00571417"/>
    <w:rsid w:val="00571EAB"/>
    <w:rsid w:val="005736DD"/>
    <w:rsid w:val="0057389A"/>
    <w:rsid w:val="00581EBD"/>
    <w:rsid w:val="0058727C"/>
    <w:rsid w:val="0059035E"/>
    <w:rsid w:val="00592A98"/>
    <w:rsid w:val="005A1309"/>
    <w:rsid w:val="005A171F"/>
    <w:rsid w:val="005A1F9F"/>
    <w:rsid w:val="005A594F"/>
    <w:rsid w:val="005A673E"/>
    <w:rsid w:val="005A6950"/>
    <w:rsid w:val="005A7BE2"/>
    <w:rsid w:val="005B3C01"/>
    <w:rsid w:val="005B4B54"/>
    <w:rsid w:val="005C3264"/>
    <w:rsid w:val="005C5B58"/>
    <w:rsid w:val="005C5D8F"/>
    <w:rsid w:val="005D419C"/>
    <w:rsid w:val="005D4A0A"/>
    <w:rsid w:val="005D5634"/>
    <w:rsid w:val="005E1D11"/>
    <w:rsid w:val="005E1D6E"/>
    <w:rsid w:val="005E1F18"/>
    <w:rsid w:val="005F09CA"/>
    <w:rsid w:val="005F2F31"/>
    <w:rsid w:val="005F71DC"/>
    <w:rsid w:val="005F72B0"/>
    <w:rsid w:val="006038E1"/>
    <w:rsid w:val="00607152"/>
    <w:rsid w:val="006128C1"/>
    <w:rsid w:val="00612F2C"/>
    <w:rsid w:val="00614972"/>
    <w:rsid w:val="006151EE"/>
    <w:rsid w:val="00615A3E"/>
    <w:rsid w:val="006221AC"/>
    <w:rsid w:val="006260FB"/>
    <w:rsid w:val="00626E23"/>
    <w:rsid w:val="00627388"/>
    <w:rsid w:val="006278F1"/>
    <w:rsid w:val="00632A64"/>
    <w:rsid w:val="00633656"/>
    <w:rsid w:val="00633EF4"/>
    <w:rsid w:val="00634169"/>
    <w:rsid w:val="00641BE0"/>
    <w:rsid w:val="00642E72"/>
    <w:rsid w:val="00643CCC"/>
    <w:rsid w:val="00645BD7"/>
    <w:rsid w:val="00645DE2"/>
    <w:rsid w:val="00646F5A"/>
    <w:rsid w:val="00647A3D"/>
    <w:rsid w:val="006501A2"/>
    <w:rsid w:val="00651491"/>
    <w:rsid w:val="0065428A"/>
    <w:rsid w:val="006572E7"/>
    <w:rsid w:val="0066370A"/>
    <w:rsid w:val="00663FBA"/>
    <w:rsid w:val="006715E2"/>
    <w:rsid w:val="00671628"/>
    <w:rsid w:val="006733F9"/>
    <w:rsid w:val="00681212"/>
    <w:rsid w:val="0069136C"/>
    <w:rsid w:val="006927C1"/>
    <w:rsid w:val="00692A51"/>
    <w:rsid w:val="006A224D"/>
    <w:rsid w:val="006A507E"/>
    <w:rsid w:val="006A60B8"/>
    <w:rsid w:val="006B5718"/>
    <w:rsid w:val="006C02B1"/>
    <w:rsid w:val="006C0AD7"/>
    <w:rsid w:val="006C2695"/>
    <w:rsid w:val="006C3C8C"/>
    <w:rsid w:val="006C5035"/>
    <w:rsid w:val="006C5EA5"/>
    <w:rsid w:val="006D411C"/>
    <w:rsid w:val="006D49B6"/>
    <w:rsid w:val="006D707F"/>
    <w:rsid w:val="006E182D"/>
    <w:rsid w:val="006E35EB"/>
    <w:rsid w:val="006E6208"/>
    <w:rsid w:val="006F277F"/>
    <w:rsid w:val="006F2B5F"/>
    <w:rsid w:val="006F7898"/>
    <w:rsid w:val="00705D96"/>
    <w:rsid w:val="007073EB"/>
    <w:rsid w:val="007102BF"/>
    <w:rsid w:val="007151BE"/>
    <w:rsid w:val="007153A5"/>
    <w:rsid w:val="0071631F"/>
    <w:rsid w:val="00716BB4"/>
    <w:rsid w:val="00724ED0"/>
    <w:rsid w:val="00733993"/>
    <w:rsid w:val="00736D9A"/>
    <w:rsid w:val="00741FA5"/>
    <w:rsid w:val="007423C7"/>
    <w:rsid w:val="00745909"/>
    <w:rsid w:val="00746739"/>
    <w:rsid w:val="00747C76"/>
    <w:rsid w:val="00750378"/>
    <w:rsid w:val="00757838"/>
    <w:rsid w:val="0076034B"/>
    <w:rsid w:val="00766C73"/>
    <w:rsid w:val="00776A9C"/>
    <w:rsid w:val="00782DB5"/>
    <w:rsid w:val="007839B9"/>
    <w:rsid w:val="00785E78"/>
    <w:rsid w:val="007866A9"/>
    <w:rsid w:val="00787284"/>
    <w:rsid w:val="00787F05"/>
    <w:rsid w:val="00792285"/>
    <w:rsid w:val="00793A10"/>
    <w:rsid w:val="0079668A"/>
    <w:rsid w:val="00796BBB"/>
    <w:rsid w:val="007A1137"/>
    <w:rsid w:val="007A3BCC"/>
    <w:rsid w:val="007A56E1"/>
    <w:rsid w:val="007A62C9"/>
    <w:rsid w:val="007B189F"/>
    <w:rsid w:val="007B26AF"/>
    <w:rsid w:val="007B2A01"/>
    <w:rsid w:val="007B3C98"/>
    <w:rsid w:val="007B641D"/>
    <w:rsid w:val="007C3F93"/>
    <w:rsid w:val="007D08A8"/>
    <w:rsid w:val="007D54FD"/>
    <w:rsid w:val="007D6EB3"/>
    <w:rsid w:val="007D6EBB"/>
    <w:rsid w:val="007E04C8"/>
    <w:rsid w:val="007E4392"/>
    <w:rsid w:val="007E7034"/>
    <w:rsid w:val="007E7C7B"/>
    <w:rsid w:val="007F1627"/>
    <w:rsid w:val="007F3322"/>
    <w:rsid w:val="007F57DB"/>
    <w:rsid w:val="007F66BF"/>
    <w:rsid w:val="008019C5"/>
    <w:rsid w:val="00804D26"/>
    <w:rsid w:val="00805749"/>
    <w:rsid w:val="0081221F"/>
    <w:rsid w:val="00817B61"/>
    <w:rsid w:val="00820043"/>
    <w:rsid w:val="00820149"/>
    <w:rsid w:val="00821DEB"/>
    <w:rsid w:val="00822143"/>
    <w:rsid w:val="00825633"/>
    <w:rsid w:val="008347AD"/>
    <w:rsid w:val="00835D7D"/>
    <w:rsid w:val="008416C7"/>
    <w:rsid w:val="00851672"/>
    <w:rsid w:val="00856799"/>
    <w:rsid w:val="008643BF"/>
    <w:rsid w:val="00864590"/>
    <w:rsid w:val="00864631"/>
    <w:rsid w:val="00864897"/>
    <w:rsid w:val="00865331"/>
    <w:rsid w:val="008746BB"/>
    <w:rsid w:val="00874BE9"/>
    <w:rsid w:val="00875482"/>
    <w:rsid w:val="008813A2"/>
    <w:rsid w:val="00881F4C"/>
    <w:rsid w:val="008837F8"/>
    <w:rsid w:val="0089038D"/>
    <w:rsid w:val="00892C16"/>
    <w:rsid w:val="00896001"/>
    <w:rsid w:val="008A0A40"/>
    <w:rsid w:val="008A0AC4"/>
    <w:rsid w:val="008A2C84"/>
    <w:rsid w:val="008A4E43"/>
    <w:rsid w:val="008A6F8D"/>
    <w:rsid w:val="008B1F18"/>
    <w:rsid w:val="008C27BA"/>
    <w:rsid w:val="008D520A"/>
    <w:rsid w:val="008D527A"/>
    <w:rsid w:val="008D7AFD"/>
    <w:rsid w:val="008E083E"/>
    <w:rsid w:val="008E20F8"/>
    <w:rsid w:val="008E398D"/>
    <w:rsid w:val="008E3D31"/>
    <w:rsid w:val="008E4640"/>
    <w:rsid w:val="008E5C18"/>
    <w:rsid w:val="008E7CAB"/>
    <w:rsid w:val="008F5F7E"/>
    <w:rsid w:val="008F7C98"/>
    <w:rsid w:val="00900209"/>
    <w:rsid w:val="00900A59"/>
    <w:rsid w:val="00902873"/>
    <w:rsid w:val="009037C6"/>
    <w:rsid w:val="009038D3"/>
    <w:rsid w:val="00911F74"/>
    <w:rsid w:val="00912756"/>
    <w:rsid w:val="00913610"/>
    <w:rsid w:val="00914943"/>
    <w:rsid w:val="0092175E"/>
    <w:rsid w:val="00923934"/>
    <w:rsid w:val="00925268"/>
    <w:rsid w:val="009316BB"/>
    <w:rsid w:val="0093560B"/>
    <w:rsid w:val="00940D25"/>
    <w:rsid w:val="00941EB6"/>
    <w:rsid w:val="00944F67"/>
    <w:rsid w:val="00950F4A"/>
    <w:rsid w:val="009541CE"/>
    <w:rsid w:val="009620F4"/>
    <w:rsid w:val="0097008B"/>
    <w:rsid w:val="00970B9F"/>
    <w:rsid w:val="00973101"/>
    <w:rsid w:val="00976031"/>
    <w:rsid w:val="00980900"/>
    <w:rsid w:val="00981085"/>
    <w:rsid w:val="00981568"/>
    <w:rsid w:val="00982FC6"/>
    <w:rsid w:val="009838CF"/>
    <w:rsid w:val="009900F1"/>
    <w:rsid w:val="00990696"/>
    <w:rsid w:val="00991112"/>
    <w:rsid w:val="00992351"/>
    <w:rsid w:val="009935D1"/>
    <w:rsid w:val="009A1D48"/>
    <w:rsid w:val="009A2431"/>
    <w:rsid w:val="009B0C91"/>
    <w:rsid w:val="009B1A29"/>
    <w:rsid w:val="009B6086"/>
    <w:rsid w:val="009B6327"/>
    <w:rsid w:val="009B703F"/>
    <w:rsid w:val="009C0992"/>
    <w:rsid w:val="009C0AAB"/>
    <w:rsid w:val="009C5DE3"/>
    <w:rsid w:val="009D3B05"/>
    <w:rsid w:val="009D4D18"/>
    <w:rsid w:val="009D6127"/>
    <w:rsid w:val="009E0C98"/>
    <w:rsid w:val="009E4614"/>
    <w:rsid w:val="009E4C68"/>
    <w:rsid w:val="009E76DA"/>
    <w:rsid w:val="009F17C1"/>
    <w:rsid w:val="009F2E88"/>
    <w:rsid w:val="009F310B"/>
    <w:rsid w:val="009F4BF6"/>
    <w:rsid w:val="009F5D00"/>
    <w:rsid w:val="009F75A4"/>
    <w:rsid w:val="009F7DD0"/>
    <w:rsid w:val="00A0295C"/>
    <w:rsid w:val="00A0433D"/>
    <w:rsid w:val="00A06686"/>
    <w:rsid w:val="00A11BAA"/>
    <w:rsid w:val="00A11E54"/>
    <w:rsid w:val="00A157D0"/>
    <w:rsid w:val="00A20F40"/>
    <w:rsid w:val="00A215E8"/>
    <w:rsid w:val="00A23264"/>
    <w:rsid w:val="00A327F6"/>
    <w:rsid w:val="00A32ABD"/>
    <w:rsid w:val="00A33180"/>
    <w:rsid w:val="00A35F2B"/>
    <w:rsid w:val="00A53822"/>
    <w:rsid w:val="00A5700B"/>
    <w:rsid w:val="00A607EA"/>
    <w:rsid w:val="00A61A3E"/>
    <w:rsid w:val="00A63F70"/>
    <w:rsid w:val="00A668FC"/>
    <w:rsid w:val="00A75DE2"/>
    <w:rsid w:val="00A7643E"/>
    <w:rsid w:val="00A77446"/>
    <w:rsid w:val="00A82ED2"/>
    <w:rsid w:val="00A835E8"/>
    <w:rsid w:val="00A90605"/>
    <w:rsid w:val="00A9097C"/>
    <w:rsid w:val="00A93BB1"/>
    <w:rsid w:val="00A94871"/>
    <w:rsid w:val="00A95068"/>
    <w:rsid w:val="00A95D86"/>
    <w:rsid w:val="00AA24E4"/>
    <w:rsid w:val="00AA40B8"/>
    <w:rsid w:val="00AA46A8"/>
    <w:rsid w:val="00AB44C2"/>
    <w:rsid w:val="00AC03AA"/>
    <w:rsid w:val="00AC0D44"/>
    <w:rsid w:val="00AC2EDB"/>
    <w:rsid w:val="00AC6101"/>
    <w:rsid w:val="00AD0A11"/>
    <w:rsid w:val="00AD72C3"/>
    <w:rsid w:val="00AE0B0B"/>
    <w:rsid w:val="00AE1D32"/>
    <w:rsid w:val="00AE44CB"/>
    <w:rsid w:val="00AE5786"/>
    <w:rsid w:val="00AE6C3A"/>
    <w:rsid w:val="00AF1AF1"/>
    <w:rsid w:val="00AF6465"/>
    <w:rsid w:val="00AF79BF"/>
    <w:rsid w:val="00B00CBD"/>
    <w:rsid w:val="00B01542"/>
    <w:rsid w:val="00B027B0"/>
    <w:rsid w:val="00B0285B"/>
    <w:rsid w:val="00B0564B"/>
    <w:rsid w:val="00B06834"/>
    <w:rsid w:val="00B0753B"/>
    <w:rsid w:val="00B07610"/>
    <w:rsid w:val="00B1186D"/>
    <w:rsid w:val="00B11906"/>
    <w:rsid w:val="00B16DAB"/>
    <w:rsid w:val="00B23727"/>
    <w:rsid w:val="00B252CC"/>
    <w:rsid w:val="00B30114"/>
    <w:rsid w:val="00B3385C"/>
    <w:rsid w:val="00B3655F"/>
    <w:rsid w:val="00B4256E"/>
    <w:rsid w:val="00B427C9"/>
    <w:rsid w:val="00B4789E"/>
    <w:rsid w:val="00B47D60"/>
    <w:rsid w:val="00B52433"/>
    <w:rsid w:val="00B57368"/>
    <w:rsid w:val="00B657DD"/>
    <w:rsid w:val="00B66862"/>
    <w:rsid w:val="00B70E6E"/>
    <w:rsid w:val="00B73286"/>
    <w:rsid w:val="00B74BB3"/>
    <w:rsid w:val="00B76DA8"/>
    <w:rsid w:val="00B8272B"/>
    <w:rsid w:val="00B83F84"/>
    <w:rsid w:val="00B860DE"/>
    <w:rsid w:val="00B86927"/>
    <w:rsid w:val="00B878E5"/>
    <w:rsid w:val="00B92D65"/>
    <w:rsid w:val="00B95B1E"/>
    <w:rsid w:val="00B9648A"/>
    <w:rsid w:val="00B966FD"/>
    <w:rsid w:val="00BA2033"/>
    <w:rsid w:val="00BA49EF"/>
    <w:rsid w:val="00BB4F1E"/>
    <w:rsid w:val="00BB770C"/>
    <w:rsid w:val="00BC07A3"/>
    <w:rsid w:val="00BC0A3C"/>
    <w:rsid w:val="00BC2CF9"/>
    <w:rsid w:val="00BC49E1"/>
    <w:rsid w:val="00BC4C50"/>
    <w:rsid w:val="00BC6437"/>
    <w:rsid w:val="00BC6605"/>
    <w:rsid w:val="00BC6C96"/>
    <w:rsid w:val="00BD2956"/>
    <w:rsid w:val="00BE4506"/>
    <w:rsid w:val="00BE4BC2"/>
    <w:rsid w:val="00BE73A0"/>
    <w:rsid w:val="00BE7821"/>
    <w:rsid w:val="00BF0326"/>
    <w:rsid w:val="00BF088F"/>
    <w:rsid w:val="00BF0E4B"/>
    <w:rsid w:val="00BF593C"/>
    <w:rsid w:val="00BF5B86"/>
    <w:rsid w:val="00BF622B"/>
    <w:rsid w:val="00C0401B"/>
    <w:rsid w:val="00C050D0"/>
    <w:rsid w:val="00C07CEF"/>
    <w:rsid w:val="00C110EA"/>
    <w:rsid w:val="00C115A4"/>
    <w:rsid w:val="00C16E49"/>
    <w:rsid w:val="00C21A98"/>
    <w:rsid w:val="00C22177"/>
    <w:rsid w:val="00C24A5A"/>
    <w:rsid w:val="00C26CAD"/>
    <w:rsid w:val="00C30B3C"/>
    <w:rsid w:val="00C33A21"/>
    <w:rsid w:val="00C3609E"/>
    <w:rsid w:val="00C374AD"/>
    <w:rsid w:val="00C41FE7"/>
    <w:rsid w:val="00C45229"/>
    <w:rsid w:val="00C453AF"/>
    <w:rsid w:val="00C5104E"/>
    <w:rsid w:val="00C577CE"/>
    <w:rsid w:val="00C728DE"/>
    <w:rsid w:val="00C7387A"/>
    <w:rsid w:val="00C861BD"/>
    <w:rsid w:val="00C90D22"/>
    <w:rsid w:val="00C918ED"/>
    <w:rsid w:val="00C91BF9"/>
    <w:rsid w:val="00C92843"/>
    <w:rsid w:val="00C95ACC"/>
    <w:rsid w:val="00C95B3E"/>
    <w:rsid w:val="00C96DF2"/>
    <w:rsid w:val="00CA0220"/>
    <w:rsid w:val="00CA0233"/>
    <w:rsid w:val="00CA02FC"/>
    <w:rsid w:val="00CA318E"/>
    <w:rsid w:val="00CA320A"/>
    <w:rsid w:val="00CA37DE"/>
    <w:rsid w:val="00CA62AD"/>
    <w:rsid w:val="00CA79A8"/>
    <w:rsid w:val="00CA7A5F"/>
    <w:rsid w:val="00CC1FA7"/>
    <w:rsid w:val="00CC3117"/>
    <w:rsid w:val="00CD35C3"/>
    <w:rsid w:val="00CD605D"/>
    <w:rsid w:val="00CE01EF"/>
    <w:rsid w:val="00CE3846"/>
    <w:rsid w:val="00CE5385"/>
    <w:rsid w:val="00CE77A1"/>
    <w:rsid w:val="00CE7F68"/>
    <w:rsid w:val="00CF5DF3"/>
    <w:rsid w:val="00CF5E80"/>
    <w:rsid w:val="00D006A8"/>
    <w:rsid w:val="00D0750D"/>
    <w:rsid w:val="00D12502"/>
    <w:rsid w:val="00D12572"/>
    <w:rsid w:val="00D13074"/>
    <w:rsid w:val="00D20395"/>
    <w:rsid w:val="00D26663"/>
    <w:rsid w:val="00D30AE4"/>
    <w:rsid w:val="00D335AE"/>
    <w:rsid w:val="00D344D2"/>
    <w:rsid w:val="00D353A9"/>
    <w:rsid w:val="00D35420"/>
    <w:rsid w:val="00D35AA9"/>
    <w:rsid w:val="00D35CC4"/>
    <w:rsid w:val="00D45148"/>
    <w:rsid w:val="00D45E1B"/>
    <w:rsid w:val="00D528A6"/>
    <w:rsid w:val="00D54982"/>
    <w:rsid w:val="00D6023E"/>
    <w:rsid w:val="00D61EAC"/>
    <w:rsid w:val="00D63569"/>
    <w:rsid w:val="00D63E6B"/>
    <w:rsid w:val="00D73A79"/>
    <w:rsid w:val="00D75027"/>
    <w:rsid w:val="00D76612"/>
    <w:rsid w:val="00D903D6"/>
    <w:rsid w:val="00D9112D"/>
    <w:rsid w:val="00D92B6C"/>
    <w:rsid w:val="00DA1CFC"/>
    <w:rsid w:val="00DB1C17"/>
    <w:rsid w:val="00DB2BEA"/>
    <w:rsid w:val="00DB6672"/>
    <w:rsid w:val="00DC0B06"/>
    <w:rsid w:val="00DC2324"/>
    <w:rsid w:val="00DC2393"/>
    <w:rsid w:val="00DC37C1"/>
    <w:rsid w:val="00DC3CFC"/>
    <w:rsid w:val="00DC7D7D"/>
    <w:rsid w:val="00DD7D57"/>
    <w:rsid w:val="00DE08FA"/>
    <w:rsid w:val="00DE3B49"/>
    <w:rsid w:val="00DF0BBE"/>
    <w:rsid w:val="00DF5F3D"/>
    <w:rsid w:val="00DF7D8C"/>
    <w:rsid w:val="00DF7E53"/>
    <w:rsid w:val="00E0115B"/>
    <w:rsid w:val="00E0613B"/>
    <w:rsid w:val="00E107AC"/>
    <w:rsid w:val="00E20F5E"/>
    <w:rsid w:val="00E21749"/>
    <w:rsid w:val="00E23C67"/>
    <w:rsid w:val="00E2662A"/>
    <w:rsid w:val="00E26BF8"/>
    <w:rsid w:val="00E30DD0"/>
    <w:rsid w:val="00E3108E"/>
    <w:rsid w:val="00E3390F"/>
    <w:rsid w:val="00E3728E"/>
    <w:rsid w:val="00E42809"/>
    <w:rsid w:val="00E511EB"/>
    <w:rsid w:val="00E54A41"/>
    <w:rsid w:val="00E6561C"/>
    <w:rsid w:val="00E67BCF"/>
    <w:rsid w:val="00E70C0A"/>
    <w:rsid w:val="00E7508A"/>
    <w:rsid w:val="00E80863"/>
    <w:rsid w:val="00E82893"/>
    <w:rsid w:val="00E841A1"/>
    <w:rsid w:val="00E85122"/>
    <w:rsid w:val="00E869A6"/>
    <w:rsid w:val="00E87A5A"/>
    <w:rsid w:val="00E95B1B"/>
    <w:rsid w:val="00E95D29"/>
    <w:rsid w:val="00EB38A2"/>
    <w:rsid w:val="00EB7661"/>
    <w:rsid w:val="00EC046C"/>
    <w:rsid w:val="00EC3889"/>
    <w:rsid w:val="00EC51B9"/>
    <w:rsid w:val="00EC69AF"/>
    <w:rsid w:val="00ED0B6A"/>
    <w:rsid w:val="00ED2BCE"/>
    <w:rsid w:val="00ED2D6F"/>
    <w:rsid w:val="00EE02CE"/>
    <w:rsid w:val="00EE3253"/>
    <w:rsid w:val="00EE40B0"/>
    <w:rsid w:val="00EE4265"/>
    <w:rsid w:val="00EE7935"/>
    <w:rsid w:val="00EF0770"/>
    <w:rsid w:val="00EF158C"/>
    <w:rsid w:val="00EF6A79"/>
    <w:rsid w:val="00EF79BD"/>
    <w:rsid w:val="00F036BC"/>
    <w:rsid w:val="00F0436B"/>
    <w:rsid w:val="00F05686"/>
    <w:rsid w:val="00F06ED0"/>
    <w:rsid w:val="00F06F37"/>
    <w:rsid w:val="00F1011F"/>
    <w:rsid w:val="00F10BE6"/>
    <w:rsid w:val="00F128AB"/>
    <w:rsid w:val="00F149E3"/>
    <w:rsid w:val="00F14AD6"/>
    <w:rsid w:val="00F15656"/>
    <w:rsid w:val="00F16843"/>
    <w:rsid w:val="00F2142C"/>
    <w:rsid w:val="00F21A54"/>
    <w:rsid w:val="00F22896"/>
    <w:rsid w:val="00F23BFB"/>
    <w:rsid w:val="00F241BE"/>
    <w:rsid w:val="00F24AB9"/>
    <w:rsid w:val="00F30396"/>
    <w:rsid w:val="00F30AAA"/>
    <w:rsid w:val="00F35B06"/>
    <w:rsid w:val="00F35EB0"/>
    <w:rsid w:val="00F402A5"/>
    <w:rsid w:val="00F41248"/>
    <w:rsid w:val="00F41C4A"/>
    <w:rsid w:val="00F448A0"/>
    <w:rsid w:val="00F4707F"/>
    <w:rsid w:val="00F5228F"/>
    <w:rsid w:val="00F52F92"/>
    <w:rsid w:val="00F576A9"/>
    <w:rsid w:val="00F57CC0"/>
    <w:rsid w:val="00F619B0"/>
    <w:rsid w:val="00F6530B"/>
    <w:rsid w:val="00F7209A"/>
    <w:rsid w:val="00F73052"/>
    <w:rsid w:val="00F74A87"/>
    <w:rsid w:val="00F7609A"/>
    <w:rsid w:val="00F814B4"/>
    <w:rsid w:val="00F82741"/>
    <w:rsid w:val="00F90B48"/>
    <w:rsid w:val="00F91B7A"/>
    <w:rsid w:val="00F92156"/>
    <w:rsid w:val="00F92C1C"/>
    <w:rsid w:val="00F935F3"/>
    <w:rsid w:val="00F93D61"/>
    <w:rsid w:val="00F959D3"/>
    <w:rsid w:val="00F96B37"/>
    <w:rsid w:val="00FA0268"/>
    <w:rsid w:val="00FA50F8"/>
    <w:rsid w:val="00FA6F13"/>
    <w:rsid w:val="00FA716B"/>
    <w:rsid w:val="00FB0859"/>
    <w:rsid w:val="00FB35D4"/>
    <w:rsid w:val="00FB58AD"/>
    <w:rsid w:val="00FB6267"/>
    <w:rsid w:val="00FB6B8B"/>
    <w:rsid w:val="00FC476F"/>
    <w:rsid w:val="00FC6075"/>
    <w:rsid w:val="00FC66FB"/>
    <w:rsid w:val="00FD1D87"/>
    <w:rsid w:val="00FD65AD"/>
    <w:rsid w:val="00FD70C3"/>
    <w:rsid w:val="00FE072B"/>
    <w:rsid w:val="00FE2330"/>
    <w:rsid w:val="00FE24DE"/>
    <w:rsid w:val="00FE3887"/>
    <w:rsid w:val="00FE56AE"/>
    <w:rsid w:val="00FE6988"/>
    <w:rsid w:val="00FE6F52"/>
    <w:rsid w:val="00FF41A4"/>
    <w:rsid w:val="00FF53F9"/>
    <w:rsid w:val="00FF69C9"/>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05A9A47"/>
  <w15:docId w15:val="{F16260D3-2ACE-443F-85BB-9A4F7D11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qFormat/>
    <w:rsid w:val="005A1309"/>
    <w:pPr>
      <w:spacing w:after="240" w:line="280" w:lineRule="atLeast"/>
    </w:pPr>
    <w:rPr>
      <w:rFonts w:ascii="Roboto" w:hAnsi="Roboto"/>
      <w:color w:val="2D3B50" w:themeColor="text2"/>
      <w:szCs w:val="24"/>
    </w:rPr>
  </w:style>
  <w:style w:type="paragraph" w:styleId="Overskrift1">
    <w:name w:val="heading 1"/>
    <w:basedOn w:val="Normal"/>
    <w:next w:val="Normal"/>
    <w:link w:val="Overskrift1Tegn"/>
    <w:uiPriority w:val="1"/>
    <w:qFormat/>
    <w:rsid w:val="00A77446"/>
    <w:pPr>
      <w:keepNext/>
      <w:numPr>
        <w:numId w:val="3"/>
      </w:numPr>
      <w:spacing w:line="320" w:lineRule="exact"/>
      <w:outlineLvl w:val="0"/>
    </w:pPr>
    <w:rPr>
      <w:rFonts w:ascii="Montserrat H" w:hAnsi="Montserrat H"/>
      <w:b/>
      <w:sz w:val="26"/>
    </w:rPr>
  </w:style>
  <w:style w:type="paragraph" w:styleId="Overskrift2">
    <w:name w:val="heading 2"/>
    <w:basedOn w:val="Normal"/>
    <w:next w:val="Normal"/>
    <w:link w:val="Overskrift2Tegn"/>
    <w:uiPriority w:val="1"/>
    <w:qFormat/>
    <w:rsid w:val="00856799"/>
    <w:pPr>
      <w:keepNext/>
      <w:keepLines/>
      <w:numPr>
        <w:ilvl w:val="1"/>
        <w:numId w:val="3"/>
      </w:numPr>
      <w:spacing w:before="360" w:after="40"/>
      <w:outlineLvl w:val="1"/>
    </w:pPr>
    <w:rPr>
      <w:rFonts w:ascii="Roboto Black" w:eastAsiaTheme="majorEastAsia" w:hAnsi="Roboto Black" w:cstheme="majorBidi"/>
      <w:bCs/>
      <w:sz w:val="24"/>
      <w:szCs w:val="26"/>
    </w:rPr>
  </w:style>
  <w:style w:type="paragraph" w:styleId="Overskrift3">
    <w:name w:val="heading 3"/>
    <w:basedOn w:val="Normal"/>
    <w:next w:val="Normal"/>
    <w:link w:val="Overskrift3Tegn"/>
    <w:uiPriority w:val="1"/>
    <w:qFormat/>
    <w:rsid w:val="00643CCC"/>
    <w:pPr>
      <w:keepNext/>
      <w:keepLines/>
      <w:numPr>
        <w:ilvl w:val="2"/>
        <w:numId w:val="3"/>
      </w:numPr>
      <w:spacing w:before="360" w:after="20"/>
      <w:outlineLvl w:val="2"/>
    </w:pPr>
    <w:rPr>
      <w:rFonts w:ascii="Roboto Black" w:eastAsiaTheme="majorEastAsia" w:hAnsi="Roboto Black" w:cstheme="majorBidi"/>
      <w:sz w:val="22"/>
    </w:rPr>
  </w:style>
  <w:style w:type="paragraph" w:styleId="Overskrift4">
    <w:name w:val="heading 4"/>
    <w:basedOn w:val="Normal"/>
    <w:next w:val="Normal"/>
    <w:link w:val="Overskrift4Tegn"/>
    <w:uiPriority w:val="3"/>
    <w:qFormat/>
    <w:rsid w:val="00911F74"/>
    <w:pPr>
      <w:keepNext/>
      <w:keepLines/>
      <w:numPr>
        <w:ilvl w:val="3"/>
        <w:numId w:val="3"/>
      </w:numPr>
      <w:spacing w:before="240"/>
      <w:outlineLvl w:val="3"/>
    </w:pPr>
    <w:rPr>
      <w:rFonts w:ascii="Roboto Black" w:eastAsiaTheme="majorEastAsia" w:hAnsi="Roboto Black" w:cstheme="majorBidi"/>
      <w:iCs/>
      <w:sz w:val="21"/>
    </w:rPr>
  </w:style>
  <w:style w:type="paragraph" w:styleId="Overskrift5">
    <w:name w:val="heading 5"/>
    <w:basedOn w:val="Normal"/>
    <w:next w:val="Normal"/>
    <w:link w:val="Overskrift5Tegn"/>
    <w:uiPriority w:val="4"/>
    <w:semiHidden/>
    <w:qFormat/>
    <w:rsid w:val="000A071C"/>
    <w:pPr>
      <w:keepNext/>
      <w:keepLines/>
      <w:numPr>
        <w:ilvl w:val="4"/>
        <w:numId w:val="3"/>
      </w:numPr>
      <w:spacing w:before="240"/>
      <w:outlineLvl w:val="4"/>
    </w:pPr>
    <w:rPr>
      <w:rFonts w:ascii="Roboto Black" w:eastAsiaTheme="majorEastAsia" w:hAnsi="Roboto Black" w:cstheme="majorBidi"/>
    </w:rPr>
  </w:style>
  <w:style w:type="paragraph" w:styleId="Overskrift6">
    <w:name w:val="heading 6"/>
    <w:basedOn w:val="Normal"/>
    <w:next w:val="Normal"/>
    <w:link w:val="Overskrift6Tegn"/>
    <w:uiPriority w:val="4"/>
    <w:semiHidden/>
    <w:qFormat/>
    <w:rsid w:val="005219DE"/>
    <w:pPr>
      <w:keepNext/>
      <w:keepLines/>
      <w:outlineLvl w:val="5"/>
    </w:pPr>
    <w:rPr>
      <w:rFonts w:ascii="Roboto Black" w:eastAsiaTheme="majorEastAsia" w:hAnsi="Roboto Black" w:cstheme="majorBidi"/>
    </w:rPr>
  </w:style>
  <w:style w:type="paragraph" w:styleId="Overskrift7">
    <w:name w:val="heading 7"/>
    <w:basedOn w:val="Normal"/>
    <w:next w:val="Normal"/>
    <w:link w:val="Overskrift7Tegn"/>
    <w:semiHidden/>
    <w:unhideWhenUsed/>
    <w:qFormat/>
    <w:rsid w:val="00207951"/>
    <w:pPr>
      <w:keepNext/>
      <w:keepLines/>
      <w:numPr>
        <w:ilvl w:val="6"/>
        <w:numId w:val="3"/>
      </w:numPr>
      <w:spacing w:before="40"/>
      <w:outlineLvl w:val="6"/>
    </w:pPr>
    <w:rPr>
      <w:rFonts w:asciiTheme="majorHAnsi" w:eastAsiaTheme="majorEastAsia" w:hAnsiTheme="majorHAnsi" w:cstheme="majorBidi"/>
      <w:i/>
      <w:iCs/>
      <w:color w:val="812312" w:themeColor="accent1" w:themeShade="7F"/>
    </w:rPr>
  </w:style>
  <w:style w:type="paragraph" w:styleId="Overskrift8">
    <w:name w:val="heading 8"/>
    <w:basedOn w:val="Normal"/>
    <w:next w:val="Normal"/>
    <w:link w:val="Overskrift8Tegn"/>
    <w:semiHidden/>
    <w:unhideWhenUsed/>
    <w:qFormat/>
    <w:rsid w:val="0020795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0795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DC2393"/>
    <w:pPr>
      <w:tabs>
        <w:tab w:val="center" w:pos="4986"/>
        <w:tab w:val="right" w:pos="9972"/>
      </w:tabs>
      <w:spacing w:after="0"/>
    </w:pPr>
  </w:style>
  <w:style w:type="paragraph" w:styleId="Sidefod">
    <w:name w:val="footer"/>
    <w:basedOn w:val="Normal"/>
    <w:link w:val="SidefodTegn"/>
    <w:uiPriority w:val="99"/>
    <w:semiHidden/>
    <w:rsid w:val="00DC2393"/>
    <w:pPr>
      <w:tabs>
        <w:tab w:val="center" w:pos="4986"/>
        <w:tab w:val="right" w:pos="9972"/>
      </w:tabs>
      <w:spacing w:after="0" w:line="240" w:lineRule="exact"/>
      <w:jc w:val="right"/>
    </w:pPr>
    <w:rPr>
      <w:noProof/>
      <w:color w:val="000000"/>
    </w:rPr>
  </w:style>
  <w:style w:type="paragraph" w:customStyle="1" w:styleId="Adresse">
    <w:name w:val="Adresse"/>
    <w:basedOn w:val="Normal"/>
    <w:semiHidden/>
    <w:rsid w:val="00425FAA"/>
    <w:pPr>
      <w:framePr w:hSpace="142" w:wrap="around" w:vAnchor="page" w:hAnchor="page" w:x="7967" w:y="11341"/>
      <w:autoSpaceDE w:val="0"/>
      <w:autoSpaceDN w:val="0"/>
      <w:adjustRightInd w:val="0"/>
      <w:spacing w:line="240" w:lineRule="auto"/>
      <w:suppressOverlap/>
      <w:jc w:val="right"/>
    </w:pPr>
    <w:rPr>
      <w:rFonts w:cs="Calibri"/>
      <w:color w:val="787878"/>
      <w:sz w:val="18"/>
      <w:szCs w:val="18"/>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uiPriority w:val="39"/>
    <w:rsid w:val="003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A77446"/>
    <w:rPr>
      <w:rFonts w:ascii="Montserrat H" w:hAnsi="Montserrat H"/>
      <w:b/>
      <w:color w:val="2D3B50" w:themeColor="text2"/>
      <w:sz w:val="26"/>
      <w:szCs w:val="24"/>
    </w:rPr>
  </w:style>
  <w:style w:type="paragraph" w:styleId="Markeringsbobletekst">
    <w:name w:val="Balloon Text"/>
    <w:basedOn w:val="Normal"/>
    <w:link w:val="MarkeringsbobletekstTegn"/>
    <w:semiHidden/>
    <w:rsid w:val="00D9112D"/>
    <w:rPr>
      <w:rFonts w:ascii="Tahoma" w:hAnsi="Tahoma" w:cs="Tahoma"/>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Hyperlink">
    <w:name w:val="Hyperlink"/>
    <w:basedOn w:val="Standardskrifttypeiafsnit"/>
    <w:uiPriority w:val="99"/>
    <w:rsid w:val="00A95D86"/>
    <w:rPr>
      <w:color w:val="2D3B50" w:themeColor="text2"/>
      <w:u w:val="single"/>
    </w:rPr>
  </w:style>
  <w:style w:type="paragraph" w:customStyle="1" w:styleId="Hjlpetekst">
    <w:name w:val="Hjælpetekst"/>
    <w:basedOn w:val="Sidehoved"/>
    <w:semiHidden/>
    <w:qFormat/>
    <w:rsid w:val="00981568"/>
    <w:pPr>
      <w:ind w:right="2720"/>
    </w:pPr>
    <w:rPr>
      <w:i/>
      <w:vanish/>
      <w:color w:val="C00000"/>
    </w:rPr>
  </w:style>
  <w:style w:type="character" w:customStyle="1" w:styleId="Overskrift2Tegn">
    <w:name w:val="Overskrift 2 Tegn"/>
    <w:basedOn w:val="Standardskrifttypeiafsnit"/>
    <w:link w:val="Overskrift2"/>
    <w:uiPriority w:val="1"/>
    <w:rsid w:val="005219DE"/>
    <w:rPr>
      <w:rFonts w:ascii="Roboto Black" w:eastAsiaTheme="majorEastAsia" w:hAnsi="Roboto Black" w:cstheme="majorBidi"/>
      <w:bCs/>
      <w:color w:val="2D3B50" w:themeColor="text2"/>
      <w:sz w:val="24"/>
      <w:szCs w:val="26"/>
    </w:rPr>
  </w:style>
  <w:style w:type="paragraph" w:styleId="Listeafsnit">
    <w:name w:val="List Paragraph"/>
    <w:basedOn w:val="Normal"/>
    <w:uiPriority w:val="34"/>
    <w:qFormat/>
    <w:rsid w:val="005219DE"/>
    <w:pPr>
      <w:numPr>
        <w:numId w:val="2"/>
      </w:numPr>
      <w:autoSpaceDE w:val="0"/>
      <w:autoSpaceDN w:val="0"/>
      <w:adjustRightInd w:val="0"/>
      <w:spacing w:before="100" w:line="240" w:lineRule="auto"/>
      <w:contextualSpacing/>
    </w:pPr>
    <w:rPr>
      <w:rFonts w:cs="Garamond"/>
      <w:szCs w:val="20"/>
    </w:rPr>
  </w:style>
  <w:style w:type="character" w:customStyle="1" w:styleId="SidefodTegn">
    <w:name w:val="Sidefod Tegn"/>
    <w:basedOn w:val="Standardskrifttypeiafsnit"/>
    <w:link w:val="Sidefod"/>
    <w:uiPriority w:val="99"/>
    <w:semiHidden/>
    <w:rsid w:val="00DC2393"/>
    <w:rPr>
      <w:rFonts w:ascii="Roboto" w:hAnsi="Roboto"/>
      <w:noProof/>
      <w:color w:val="000000"/>
      <w:szCs w:val="24"/>
    </w:rPr>
  </w:style>
  <w:style w:type="paragraph" w:customStyle="1" w:styleId="Dokumentdato">
    <w:name w:val="Dokumentdato"/>
    <w:basedOn w:val="Normal"/>
    <w:uiPriority w:val="2"/>
    <w:semiHidden/>
    <w:qFormat/>
    <w:rsid w:val="007102BF"/>
    <w:pPr>
      <w:jc w:val="center"/>
    </w:pPr>
    <w:rPr>
      <w:noProof/>
    </w:rPr>
  </w:style>
  <w:style w:type="paragraph" w:customStyle="1" w:styleId="Modtagernavn">
    <w:name w:val="Modtagernavn"/>
    <w:basedOn w:val="Normal"/>
    <w:uiPriority w:val="2"/>
    <w:semiHidden/>
    <w:qFormat/>
    <w:rsid w:val="0035471C"/>
  </w:style>
  <w:style w:type="paragraph" w:customStyle="1" w:styleId="Brevdato">
    <w:name w:val="Brevdato"/>
    <w:basedOn w:val="Normal"/>
    <w:next w:val="Normal"/>
    <w:uiPriority w:val="2"/>
    <w:semiHidden/>
    <w:qFormat/>
    <w:rsid w:val="000404ED"/>
    <w:pPr>
      <w:framePr w:hSpace="142" w:wrap="around" w:vAnchor="page" w:hAnchor="margin" w:y="2241"/>
      <w:suppressOverlap/>
    </w:pPr>
    <w:rPr>
      <w:b/>
      <w:color w:val="E55C43" w:themeColor="accent1"/>
    </w:rPr>
  </w:style>
  <w:style w:type="paragraph" w:customStyle="1" w:styleId="Firmanavn">
    <w:name w:val="Firmanavn"/>
    <w:basedOn w:val="Sidefod"/>
    <w:uiPriority w:val="2"/>
    <w:semiHidden/>
    <w:qFormat/>
    <w:rsid w:val="00FB0859"/>
    <w:rPr>
      <w:rFonts w:ascii="Montserrat" w:hAnsi="Montserrat"/>
      <w:b/>
    </w:rPr>
  </w:style>
  <w:style w:type="paragraph" w:customStyle="1" w:styleId="Navn">
    <w:name w:val="Navn"/>
    <w:basedOn w:val="Normal"/>
    <w:uiPriority w:val="2"/>
    <w:semiHidden/>
    <w:qFormat/>
    <w:rsid w:val="004F4A84"/>
    <w:pPr>
      <w:keepNext/>
    </w:pPr>
    <w:rPr>
      <w:b/>
    </w:rPr>
  </w:style>
  <w:style w:type="table" w:customStyle="1" w:styleId="SOSUHtabel-simpel">
    <w:name w:val="SOSU H tabel - simpel"/>
    <w:basedOn w:val="Tabel-Normal"/>
    <w:uiPriority w:val="99"/>
    <w:rsid w:val="00571417"/>
    <w:tblPr>
      <w:tblBorders>
        <w:bottom w:val="single" w:sz="4" w:space="0" w:color="2D3B50" w:themeColor="text2"/>
        <w:insideH w:val="single" w:sz="4" w:space="0" w:color="2D3B50" w:themeColor="text2"/>
      </w:tblBorders>
      <w:tblCellMar>
        <w:left w:w="85" w:type="dxa"/>
        <w:right w:w="85" w:type="dxa"/>
      </w:tblCellMar>
    </w:tblPr>
    <w:tblStylePr w:type="firstRow">
      <w:rPr>
        <w:color w:val="2D3B50" w:themeColor="text2"/>
      </w:rPr>
      <w:tblPr/>
      <w:tcPr>
        <w:shd w:val="clear" w:color="auto" w:fill="2D3B50" w:themeFill="text2"/>
      </w:tcPr>
    </w:tblStylePr>
  </w:style>
  <w:style w:type="paragraph" w:styleId="Fodnotetekst">
    <w:name w:val="footnote text"/>
    <w:basedOn w:val="Normal"/>
    <w:link w:val="FodnotetekstTegn"/>
    <w:semiHidden/>
    <w:unhideWhenUsed/>
    <w:rsid w:val="00544FC3"/>
    <w:pPr>
      <w:spacing w:line="240" w:lineRule="auto"/>
    </w:pPr>
    <w:rPr>
      <w:color w:val="000000" w:themeColor="text1"/>
      <w:szCs w:val="20"/>
    </w:rPr>
  </w:style>
  <w:style w:type="character" w:customStyle="1" w:styleId="FodnotetekstTegn">
    <w:name w:val="Fodnotetekst Tegn"/>
    <w:basedOn w:val="Standardskrifttypeiafsnit"/>
    <w:link w:val="Fodnotetekst"/>
    <w:semiHidden/>
    <w:rsid w:val="00544FC3"/>
    <w:rPr>
      <w:rFonts w:ascii="Roboto" w:hAnsi="Roboto"/>
      <w:color w:val="000000" w:themeColor="text1"/>
    </w:rPr>
  </w:style>
  <w:style w:type="character" w:styleId="Fodnotehenvisning">
    <w:name w:val="footnote reference"/>
    <w:basedOn w:val="Standardskrifttypeiafsnit"/>
    <w:semiHidden/>
    <w:unhideWhenUsed/>
    <w:rsid w:val="00544FC3"/>
    <w:rPr>
      <w:vertAlign w:val="superscript"/>
    </w:rPr>
  </w:style>
  <w:style w:type="table" w:customStyle="1" w:styleId="Gittertabel1-lys-farve11">
    <w:name w:val="Gittertabel 1 - lys - farve 11"/>
    <w:basedOn w:val="Tabel-Normal"/>
    <w:uiPriority w:val="46"/>
    <w:rsid w:val="006D707F"/>
    <w:tblPr>
      <w:tblStyleRowBandSize w:val="1"/>
      <w:tblStyleColBandSize w:val="1"/>
      <w:tblBorders>
        <w:top w:val="single" w:sz="4" w:space="0" w:color="F4BDB3" w:themeColor="accent1" w:themeTint="66"/>
        <w:left w:val="single" w:sz="4" w:space="0" w:color="F4BDB3" w:themeColor="accent1" w:themeTint="66"/>
        <w:bottom w:val="single" w:sz="4" w:space="0" w:color="F4BDB3" w:themeColor="accent1" w:themeTint="66"/>
        <w:right w:val="single" w:sz="4" w:space="0" w:color="F4BDB3" w:themeColor="accent1" w:themeTint="66"/>
        <w:insideH w:val="single" w:sz="4" w:space="0" w:color="F4BDB3" w:themeColor="accent1" w:themeTint="66"/>
        <w:insideV w:val="single" w:sz="4" w:space="0" w:color="F4BDB3" w:themeColor="accent1" w:themeTint="66"/>
      </w:tblBorders>
    </w:tblPr>
    <w:tblStylePr w:type="firstRow">
      <w:rPr>
        <w:b/>
        <w:bCs/>
      </w:rPr>
      <w:tblPr/>
      <w:tcPr>
        <w:tcBorders>
          <w:bottom w:val="single" w:sz="12" w:space="0" w:color="EF9C8D" w:themeColor="accent1" w:themeTint="99"/>
        </w:tcBorders>
      </w:tcPr>
    </w:tblStylePr>
    <w:tblStylePr w:type="lastRow">
      <w:rPr>
        <w:b/>
        <w:bCs/>
      </w:rPr>
      <w:tblPr/>
      <w:tcPr>
        <w:tcBorders>
          <w:top w:val="double" w:sz="2" w:space="0" w:color="EF9C8D" w:themeColor="accent1" w:themeTint="99"/>
        </w:tcBorders>
      </w:tcPr>
    </w:tblStylePr>
    <w:tblStylePr w:type="firstCol">
      <w:rPr>
        <w:b/>
        <w:bCs/>
      </w:rPr>
    </w:tblStylePr>
    <w:tblStylePr w:type="lastCol">
      <w:rPr>
        <w:b/>
        <w:bCs/>
      </w:rPr>
    </w:tblStylePr>
  </w:style>
  <w:style w:type="paragraph" w:styleId="Overskrift">
    <w:name w:val="TOC Heading"/>
    <w:basedOn w:val="Overskrift1"/>
    <w:next w:val="Normal"/>
    <w:uiPriority w:val="39"/>
    <w:semiHidden/>
    <w:qFormat/>
    <w:rsid w:val="009D3B05"/>
    <w:pPr>
      <w:keepLines/>
      <w:numPr>
        <w:numId w:val="0"/>
      </w:numPr>
    </w:pPr>
    <w:rPr>
      <w:rFonts w:eastAsiaTheme="majorEastAsia" w:cstheme="majorBidi"/>
      <w:color w:val="E55C43" w:themeColor="accent1"/>
      <w:szCs w:val="28"/>
    </w:rPr>
  </w:style>
  <w:style w:type="paragraph" w:styleId="Indholdsfortegnelse1">
    <w:name w:val="toc 1"/>
    <w:basedOn w:val="Normal"/>
    <w:next w:val="Normal"/>
    <w:uiPriority w:val="39"/>
    <w:rsid w:val="00DC2393"/>
    <w:pPr>
      <w:tabs>
        <w:tab w:val="left" w:pos="397"/>
        <w:tab w:val="right" w:leader="dot" w:pos="9457"/>
      </w:tabs>
      <w:spacing w:before="280" w:after="0"/>
      <w:ind w:left="454" w:right="454" w:hanging="454"/>
    </w:pPr>
    <w:rPr>
      <w:rFonts w:ascii="Roboto Black" w:hAnsi="Roboto Black"/>
      <w:noProof/>
      <w:sz w:val="24"/>
    </w:rPr>
  </w:style>
  <w:style w:type="paragraph" w:styleId="Indholdsfortegnelse2">
    <w:name w:val="toc 2"/>
    <w:basedOn w:val="Normal"/>
    <w:next w:val="Normal"/>
    <w:uiPriority w:val="39"/>
    <w:rsid w:val="00DC2393"/>
    <w:pPr>
      <w:tabs>
        <w:tab w:val="left" w:pos="851"/>
        <w:tab w:val="right" w:leader="dot" w:pos="9457"/>
      </w:tabs>
      <w:spacing w:before="120" w:after="0" w:line="260" w:lineRule="atLeast"/>
      <w:ind w:left="1248" w:right="454" w:hanging="851"/>
      <w:contextualSpacing/>
    </w:pPr>
    <w:rPr>
      <w:noProof/>
    </w:rPr>
  </w:style>
  <w:style w:type="paragraph" w:styleId="Indholdsfortegnelse3">
    <w:name w:val="toc 3"/>
    <w:basedOn w:val="Normal"/>
    <w:next w:val="Normal"/>
    <w:uiPriority w:val="39"/>
    <w:semiHidden/>
    <w:rsid w:val="00DC2393"/>
    <w:pPr>
      <w:tabs>
        <w:tab w:val="left" w:pos="993"/>
        <w:tab w:val="right" w:leader="dot" w:pos="9457"/>
      </w:tabs>
      <w:spacing w:before="80" w:after="0" w:line="260" w:lineRule="atLeast"/>
      <w:ind w:left="1162" w:right="454" w:hanging="765"/>
      <w:contextualSpacing/>
    </w:pPr>
    <w:rPr>
      <w:rFonts w:eastAsiaTheme="minorEastAsia"/>
      <w:noProof/>
      <w:szCs w:val="22"/>
    </w:rPr>
  </w:style>
  <w:style w:type="paragraph" w:customStyle="1" w:styleId="Default">
    <w:name w:val="Default"/>
    <w:rsid w:val="000C427A"/>
    <w:pPr>
      <w:autoSpaceDE w:val="0"/>
      <w:autoSpaceDN w:val="0"/>
      <w:adjustRightInd w:val="0"/>
    </w:pPr>
    <w:rPr>
      <w:rFonts w:ascii="Roboto" w:eastAsiaTheme="minorHAnsi" w:hAnsi="Roboto" w:cs="Roboto"/>
      <w:color w:val="000000"/>
      <w:sz w:val="24"/>
      <w:szCs w:val="24"/>
      <w:lang w:eastAsia="en-US"/>
    </w:rPr>
  </w:style>
  <w:style w:type="table" w:customStyle="1" w:styleId="SOSUHtabel-farvet">
    <w:name w:val="SOSU H tabel - farvet"/>
    <w:basedOn w:val="Tabel-Normal"/>
    <w:uiPriority w:val="99"/>
    <w:rsid w:val="00571417"/>
    <w:tblPr>
      <w:tblStyleRowBandSize w:val="1"/>
      <w:tblBorders>
        <w:top w:val="single" w:sz="4" w:space="0" w:color="2D3B50" w:themeColor="text2"/>
        <w:left w:val="single" w:sz="4" w:space="0" w:color="2D3B50" w:themeColor="text2"/>
        <w:bottom w:val="single" w:sz="4" w:space="0" w:color="2D3B50" w:themeColor="text2"/>
        <w:right w:val="single" w:sz="4" w:space="0" w:color="2D3B50" w:themeColor="text2"/>
        <w:insideH w:val="single" w:sz="4" w:space="0" w:color="2D3B50" w:themeColor="text2"/>
        <w:insideV w:val="single" w:sz="4" w:space="0" w:color="2D3B50" w:themeColor="text2"/>
      </w:tblBorders>
      <w:tblCellMar>
        <w:left w:w="85" w:type="dxa"/>
        <w:right w:w="85" w:type="dxa"/>
      </w:tblCellMar>
    </w:tblPr>
    <w:tblStylePr w:type="firstRow">
      <w:tblPr/>
      <w:tcPr>
        <w:shd w:val="clear" w:color="auto" w:fill="2D3B50" w:themeFill="text2"/>
      </w:tcPr>
    </w:tblStylePr>
    <w:tblStylePr w:type="band1Horz">
      <w:tblPr/>
      <w:tcPr>
        <w:shd w:val="clear" w:color="auto" w:fill="E2E4EE"/>
      </w:tcPr>
    </w:tblStylePr>
  </w:style>
  <w:style w:type="paragraph" w:customStyle="1" w:styleId="Dokumenttitel">
    <w:name w:val="Dokumenttitel"/>
    <w:basedOn w:val="Normal"/>
    <w:uiPriority w:val="2"/>
    <w:semiHidden/>
    <w:qFormat/>
    <w:rsid w:val="005A171F"/>
    <w:pPr>
      <w:spacing w:after="360" w:line="520" w:lineRule="exact"/>
    </w:pPr>
    <w:rPr>
      <w:rFonts w:ascii="Montserrat H" w:hAnsi="Montserrat H"/>
      <w:sz w:val="44"/>
      <w:szCs w:val="44"/>
    </w:rPr>
  </w:style>
  <w:style w:type="paragraph" w:customStyle="1" w:styleId="Uddannelse">
    <w:name w:val="Uddannelse"/>
    <w:basedOn w:val="Normal"/>
    <w:uiPriority w:val="2"/>
    <w:semiHidden/>
    <w:qFormat/>
    <w:rsid w:val="00207951"/>
    <w:rPr>
      <w:rFonts w:ascii="Montserrat H" w:hAnsi="Montserrat H"/>
      <w:color w:val="E55C43" w:themeColor="accent1"/>
      <w:sz w:val="50"/>
      <w:szCs w:val="52"/>
    </w:rPr>
  </w:style>
  <w:style w:type="paragraph" w:customStyle="1" w:styleId="Forlb">
    <w:name w:val="Forløb"/>
    <w:basedOn w:val="Normal"/>
    <w:uiPriority w:val="2"/>
    <w:semiHidden/>
    <w:qFormat/>
    <w:rsid w:val="00207951"/>
    <w:rPr>
      <w:rFonts w:ascii="Montserrat H" w:hAnsi="Montserrat H"/>
      <w:color w:val="E55C43" w:themeColor="accent1"/>
      <w:sz w:val="32"/>
      <w:szCs w:val="32"/>
    </w:rPr>
  </w:style>
  <w:style w:type="paragraph" w:styleId="Titel">
    <w:name w:val="Title"/>
    <w:basedOn w:val="Uddannelse"/>
    <w:next w:val="Undertitel"/>
    <w:link w:val="TitelTegn"/>
    <w:qFormat/>
    <w:rsid w:val="00A95068"/>
    <w:pPr>
      <w:spacing w:after="360" w:line="600" w:lineRule="exact"/>
    </w:pPr>
    <w:rPr>
      <w:sz w:val="52"/>
    </w:rPr>
  </w:style>
  <w:style w:type="character" w:customStyle="1" w:styleId="TitelTegn">
    <w:name w:val="Titel Tegn"/>
    <w:basedOn w:val="Standardskrifttypeiafsnit"/>
    <w:link w:val="Titel"/>
    <w:rsid w:val="00A95068"/>
    <w:rPr>
      <w:rFonts w:ascii="Montserrat H" w:hAnsi="Montserrat H"/>
      <w:color w:val="E55C43" w:themeColor="accent1"/>
      <w:sz w:val="52"/>
      <w:szCs w:val="52"/>
    </w:rPr>
  </w:style>
  <w:style w:type="paragraph" w:styleId="Undertitel">
    <w:name w:val="Subtitle"/>
    <w:basedOn w:val="Forlb"/>
    <w:link w:val="UndertitelTegn"/>
    <w:qFormat/>
    <w:rsid w:val="00DC2393"/>
    <w:pPr>
      <w:spacing w:after="0" w:line="380" w:lineRule="exact"/>
    </w:pPr>
    <w:rPr>
      <w:color w:val="2D3B50" w:themeColor="text2"/>
    </w:rPr>
  </w:style>
  <w:style w:type="character" w:customStyle="1" w:styleId="UndertitelTegn">
    <w:name w:val="Undertitel Tegn"/>
    <w:basedOn w:val="Standardskrifttypeiafsnit"/>
    <w:link w:val="Undertitel"/>
    <w:rsid w:val="00DC2393"/>
    <w:rPr>
      <w:rFonts w:ascii="Montserrat H" w:hAnsi="Montserrat H"/>
      <w:color w:val="2D3B50" w:themeColor="text2"/>
      <w:sz w:val="32"/>
      <w:szCs w:val="32"/>
    </w:rPr>
  </w:style>
  <w:style w:type="paragraph" w:customStyle="1" w:styleId="Version">
    <w:name w:val="Version"/>
    <w:basedOn w:val="Normal"/>
    <w:uiPriority w:val="2"/>
    <w:semiHidden/>
    <w:qFormat/>
    <w:rsid w:val="00911F74"/>
    <w:pPr>
      <w:keepNext/>
      <w:keepLines/>
    </w:pPr>
    <w:rPr>
      <w:rFonts w:eastAsia="SimSun" w:cs="Mangal"/>
      <w:b/>
      <w:bCs/>
      <w:color w:val="2D3150"/>
      <w:szCs w:val="26"/>
    </w:rPr>
  </w:style>
  <w:style w:type="character" w:customStyle="1" w:styleId="Overskrift3Tegn">
    <w:name w:val="Overskrift 3 Tegn"/>
    <w:basedOn w:val="Standardskrifttypeiafsnit"/>
    <w:link w:val="Overskrift3"/>
    <w:uiPriority w:val="1"/>
    <w:rsid w:val="005219DE"/>
    <w:rPr>
      <w:rFonts w:ascii="Roboto Black" w:eastAsiaTheme="majorEastAsia" w:hAnsi="Roboto Black" w:cstheme="majorBidi"/>
      <w:color w:val="2D3B50" w:themeColor="text2"/>
      <w:sz w:val="22"/>
      <w:szCs w:val="24"/>
    </w:rPr>
  </w:style>
  <w:style w:type="character" w:customStyle="1" w:styleId="Overskrift4Tegn">
    <w:name w:val="Overskrift 4 Tegn"/>
    <w:basedOn w:val="Standardskrifttypeiafsnit"/>
    <w:link w:val="Overskrift4"/>
    <w:uiPriority w:val="3"/>
    <w:rsid w:val="00511FBB"/>
    <w:rPr>
      <w:rFonts w:ascii="Roboto Black" w:eastAsiaTheme="majorEastAsia" w:hAnsi="Roboto Black" w:cstheme="majorBidi"/>
      <w:iCs/>
      <w:color w:val="2D3B50" w:themeColor="text2"/>
      <w:sz w:val="21"/>
      <w:szCs w:val="24"/>
    </w:rPr>
  </w:style>
  <w:style w:type="character" w:customStyle="1" w:styleId="Overskrift5Tegn">
    <w:name w:val="Overskrift 5 Tegn"/>
    <w:basedOn w:val="Standardskrifttypeiafsnit"/>
    <w:link w:val="Overskrift5"/>
    <w:uiPriority w:val="4"/>
    <w:semiHidden/>
    <w:rsid w:val="00BC6437"/>
    <w:rPr>
      <w:rFonts w:ascii="Roboto Black" w:eastAsiaTheme="majorEastAsia" w:hAnsi="Roboto Black" w:cstheme="majorBidi"/>
      <w:color w:val="2D3B50" w:themeColor="text2"/>
      <w:szCs w:val="24"/>
    </w:rPr>
  </w:style>
  <w:style w:type="character" w:customStyle="1" w:styleId="Overskrift6Tegn">
    <w:name w:val="Overskrift 6 Tegn"/>
    <w:basedOn w:val="Standardskrifttypeiafsnit"/>
    <w:link w:val="Overskrift6"/>
    <w:uiPriority w:val="4"/>
    <w:semiHidden/>
    <w:rsid w:val="00BC6437"/>
    <w:rPr>
      <w:rFonts w:ascii="Roboto Black" w:eastAsiaTheme="majorEastAsia" w:hAnsi="Roboto Black" w:cstheme="majorBidi"/>
      <w:color w:val="2D3B50" w:themeColor="text2"/>
      <w:szCs w:val="24"/>
    </w:rPr>
  </w:style>
  <w:style w:type="character" w:customStyle="1" w:styleId="Overskrift7Tegn">
    <w:name w:val="Overskrift 7 Tegn"/>
    <w:basedOn w:val="Standardskrifttypeiafsnit"/>
    <w:link w:val="Overskrift7"/>
    <w:semiHidden/>
    <w:rsid w:val="00207951"/>
    <w:rPr>
      <w:rFonts w:asciiTheme="majorHAnsi" w:eastAsiaTheme="majorEastAsia" w:hAnsiTheme="majorHAnsi" w:cstheme="majorBidi"/>
      <w:i/>
      <w:iCs/>
      <w:color w:val="812312" w:themeColor="accent1" w:themeShade="7F"/>
      <w:szCs w:val="24"/>
    </w:rPr>
  </w:style>
  <w:style w:type="character" w:customStyle="1" w:styleId="Overskrift8Tegn">
    <w:name w:val="Overskrift 8 Tegn"/>
    <w:basedOn w:val="Standardskrifttypeiafsnit"/>
    <w:link w:val="Overskrift8"/>
    <w:semiHidden/>
    <w:rsid w:val="00207951"/>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semiHidden/>
    <w:rsid w:val="00207951"/>
    <w:rPr>
      <w:rFonts w:asciiTheme="majorHAnsi" w:eastAsiaTheme="majorEastAsia" w:hAnsiTheme="majorHAnsi" w:cstheme="majorBidi"/>
      <w:i/>
      <w:iCs/>
      <w:color w:val="272727" w:themeColor="text1" w:themeTint="D8"/>
      <w:sz w:val="21"/>
      <w:szCs w:val="21"/>
    </w:rPr>
  </w:style>
  <w:style w:type="paragraph" w:customStyle="1" w:styleId="Overskrift2a">
    <w:name w:val="Overskrift 2a"/>
    <w:basedOn w:val="Overskrift1"/>
    <w:next w:val="Normal"/>
    <w:link w:val="Overskrift2aTegn"/>
    <w:uiPriority w:val="1"/>
    <w:semiHidden/>
    <w:qFormat/>
    <w:rsid w:val="00911F74"/>
    <w:pPr>
      <w:keepNext w:val="0"/>
      <w:numPr>
        <w:numId w:val="1"/>
      </w:numPr>
      <w:spacing w:before="240" w:after="0" w:line="320" w:lineRule="atLeast"/>
    </w:pPr>
    <w:rPr>
      <w:sz w:val="24"/>
    </w:rPr>
  </w:style>
  <w:style w:type="character" w:customStyle="1" w:styleId="Overskrift2aTegn">
    <w:name w:val="Overskrift 2a Tegn"/>
    <w:basedOn w:val="Overskrift1Tegn"/>
    <w:link w:val="Overskrift2a"/>
    <w:uiPriority w:val="1"/>
    <w:semiHidden/>
    <w:rsid w:val="005219DE"/>
    <w:rPr>
      <w:rFonts w:ascii="Montserrat H" w:hAnsi="Montserrat H"/>
      <w:b/>
      <w:color w:val="2D3B50" w:themeColor="text2"/>
      <w:sz w:val="24"/>
      <w:szCs w:val="24"/>
    </w:rPr>
  </w:style>
  <w:style w:type="paragraph" w:customStyle="1" w:styleId="Tabelkolonneoverskrift">
    <w:name w:val="Tabelkolonne overskrift"/>
    <w:basedOn w:val="Tabeltekst"/>
    <w:next w:val="Tabeltekst"/>
    <w:uiPriority w:val="11"/>
    <w:qFormat/>
    <w:rsid w:val="00571417"/>
    <w:pPr>
      <w:spacing w:before="40"/>
    </w:pPr>
    <w:rPr>
      <w:b/>
      <w:color w:val="FFFFFF"/>
      <w:sz w:val="20"/>
    </w:rPr>
  </w:style>
  <w:style w:type="paragraph" w:customStyle="1" w:styleId="Tabeltekst">
    <w:name w:val="Tabeltekst"/>
    <w:basedOn w:val="Normal"/>
    <w:uiPriority w:val="11"/>
    <w:qFormat/>
    <w:rsid w:val="00571417"/>
    <w:pPr>
      <w:spacing w:after="40" w:line="260" w:lineRule="atLeast"/>
    </w:pPr>
    <w:rPr>
      <w:iCs/>
      <w:sz w:val="19"/>
    </w:rPr>
  </w:style>
  <w:style w:type="paragraph" w:customStyle="1" w:styleId="Temanummer">
    <w:name w:val="Temanummer"/>
    <w:basedOn w:val="Listeafsnit"/>
    <w:uiPriority w:val="2"/>
    <w:semiHidden/>
    <w:qFormat/>
    <w:rsid w:val="00AF6465"/>
    <w:pPr>
      <w:numPr>
        <w:numId w:val="4"/>
      </w:numPr>
      <w:spacing w:before="0" w:after="0" w:line="280" w:lineRule="atLeast"/>
      <w:contextualSpacing w:val="0"/>
    </w:pPr>
  </w:style>
  <w:style w:type="paragraph" w:customStyle="1" w:styleId="Vejledning">
    <w:name w:val="Vejledning"/>
    <w:basedOn w:val="Normal"/>
    <w:uiPriority w:val="2"/>
    <w:semiHidden/>
    <w:qFormat/>
    <w:rsid w:val="00496CF6"/>
    <w:rPr>
      <w:vanish/>
      <w:color w:val="0070C0"/>
      <w:sz w:val="19"/>
      <w:szCs w:val="19"/>
    </w:rPr>
  </w:style>
  <w:style w:type="paragraph" w:customStyle="1" w:styleId="Tabelrkkeoverskrift">
    <w:name w:val="Tabelrække overskrift"/>
    <w:basedOn w:val="Tabelkolonneoverskrift"/>
    <w:uiPriority w:val="11"/>
    <w:qFormat/>
    <w:rsid w:val="00571417"/>
    <w:pPr>
      <w:spacing w:before="0"/>
    </w:pPr>
    <w:rPr>
      <w:color w:val="2D3B50" w:themeColor="text2"/>
      <w:sz w:val="19"/>
    </w:rPr>
  </w:style>
  <w:style w:type="paragraph" w:styleId="Billedtekst">
    <w:name w:val="caption"/>
    <w:basedOn w:val="Normal"/>
    <w:next w:val="Normal"/>
    <w:uiPriority w:val="99"/>
    <w:semiHidden/>
    <w:qFormat/>
    <w:rsid w:val="00DC2393"/>
    <w:pPr>
      <w:spacing w:after="0" w:line="220" w:lineRule="atLeast"/>
    </w:pPr>
    <w:rPr>
      <w:iCs/>
      <w:sz w:val="18"/>
      <w:szCs w:val="18"/>
    </w:rPr>
  </w:style>
  <w:style w:type="character" w:customStyle="1" w:styleId="SidehovedTegn">
    <w:name w:val="Sidehoved Tegn"/>
    <w:basedOn w:val="Standardskrifttypeiafsnit"/>
    <w:link w:val="Sidehoved"/>
    <w:uiPriority w:val="99"/>
    <w:rsid w:val="00DC2393"/>
    <w:rPr>
      <w:rFonts w:ascii="Roboto" w:hAnsi="Roboto"/>
      <w:color w:val="2D3B50" w:themeColor="text2"/>
      <w:szCs w:val="24"/>
    </w:rPr>
  </w:style>
  <w:style w:type="character" w:styleId="Pladsholdertekst">
    <w:name w:val="Placeholder Text"/>
    <w:basedOn w:val="Standardskrifttypeiafsnit"/>
    <w:uiPriority w:val="99"/>
    <w:semiHidden/>
    <w:rsid w:val="00E6561C"/>
    <w:rPr>
      <w:color w:val="808080"/>
    </w:rPr>
  </w:style>
  <w:style w:type="paragraph" w:customStyle="1" w:styleId="Forsidetekst">
    <w:name w:val="Forsidetekst"/>
    <w:basedOn w:val="Normal"/>
    <w:uiPriority w:val="1"/>
    <w:qFormat/>
    <w:rsid w:val="00DC2393"/>
    <w:pPr>
      <w:spacing w:after="0" w:line="320" w:lineRule="atLeast"/>
    </w:pPr>
    <w:rPr>
      <w:sz w:val="24"/>
    </w:rPr>
  </w:style>
  <w:style w:type="paragraph" w:customStyle="1" w:styleId="Normaludenafstand">
    <w:name w:val="Normal uden afstand"/>
    <w:basedOn w:val="Normal"/>
    <w:uiPriority w:val="9"/>
    <w:qFormat/>
    <w:rsid w:val="00DC2393"/>
    <w:pPr>
      <w:spacing w:after="0"/>
    </w:pPr>
  </w:style>
  <w:style w:type="character" w:styleId="BesgtLink">
    <w:name w:val="FollowedHyperlink"/>
    <w:basedOn w:val="Standardskrifttypeiafsnit"/>
    <w:semiHidden/>
    <w:unhideWhenUsed/>
    <w:rsid w:val="00A95D86"/>
    <w:rPr>
      <w:color w:val="2D3B50" w:themeColor="text2"/>
      <w:u w:val="single"/>
    </w:rPr>
  </w:style>
  <w:style w:type="character" w:customStyle="1" w:styleId="Ulstomtale1">
    <w:name w:val="Uløst omtale1"/>
    <w:basedOn w:val="Standardskrifttypeiafsnit"/>
    <w:uiPriority w:val="99"/>
    <w:semiHidden/>
    <w:unhideWhenUsed/>
    <w:rsid w:val="005A1309"/>
    <w:rPr>
      <w:color w:val="605E5C"/>
      <w:shd w:val="clear" w:color="auto" w:fill="E1DFDD"/>
    </w:rPr>
  </w:style>
  <w:style w:type="table" w:customStyle="1" w:styleId="Gittertabel5-mrk-farve21">
    <w:name w:val="Gittertabel 5 - mørk - farve 21"/>
    <w:basedOn w:val="Tabel-Normal"/>
    <w:uiPriority w:val="50"/>
    <w:rsid w:val="00673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D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A8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A8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A8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A831" w:themeFill="accent2"/>
      </w:tcPr>
    </w:tblStylePr>
    <w:tblStylePr w:type="band1Vert">
      <w:tblPr/>
      <w:tcPr>
        <w:shd w:val="clear" w:color="auto" w:fill="F5DCAC" w:themeFill="accent2" w:themeFillTint="66"/>
      </w:tcPr>
    </w:tblStylePr>
    <w:tblStylePr w:type="band1Horz">
      <w:tblPr/>
      <w:tcPr>
        <w:shd w:val="clear" w:color="auto" w:fill="F5DCAC" w:themeFill="accent2" w:themeFillTint="66"/>
      </w:tcPr>
    </w:tblStylePr>
  </w:style>
  <w:style w:type="paragraph" w:customStyle="1" w:styleId="paragraf">
    <w:name w:val="paragraf"/>
    <w:basedOn w:val="Normal"/>
    <w:rsid w:val="006733F9"/>
    <w:pPr>
      <w:spacing w:before="100" w:beforeAutospacing="1" w:after="100" w:afterAutospacing="1" w:line="240" w:lineRule="auto"/>
    </w:pPr>
    <w:rPr>
      <w:rFonts w:ascii="Times New Roman" w:hAnsi="Times New Roman"/>
      <w:color w:val="auto"/>
      <w:sz w:val="24"/>
    </w:rPr>
  </w:style>
  <w:style w:type="paragraph" w:customStyle="1" w:styleId="liste1">
    <w:name w:val="liste1"/>
    <w:basedOn w:val="Normal"/>
    <w:rsid w:val="006733F9"/>
    <w:pPr>
      <w:spacing w:before="100" w:beforeAutospacing="1" w:after="100" w:afterAutospacing="1" w:line="240" w:lineRule="auto"/>
    </w:pPr>
    <w:rPr>
      <w:rFonts w:ascii="Times New Roman" w:hAnsi="Times New Roman"/>
      <w:color w:val="auto"/>
      <w:sz w:val="24"/>
    </w:rPr>
  </w:style>
  <w:style w:type="character" w:customStyle="1" w:styleId="liste1nr">
    <w:name w:val="liste1nr"/>
    <w:basedOn w:val="Standardskrifttypeiafsnit"/>
    <w:rsid w:val="006733F9"/>
  </w:style>
  <w:style w:type="table" w:customStyle="1" w:styleId="Gittertabel5-mrk-farve11">
    <w:name w:val="Gittertabel 5 - mørk - farve 11"/>
    <w:basedOn w:val="Tabel-Normal"/>
    <w:uiPriority w:val="50"/>
    <w:rsid w:val="000B5A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5C4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5C4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5C4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5C43" w:themeFill="accent1"/>
      </w:tcPr>
    </w:tblStylePr>
    <w:tblStylePr w:type="band1Vert">
      <w:tblPr/>
      <w:tcPr>
        <w:shd w:val="clear" w:color="auto" w:fill="F4BDB3" w:themeFill="accent1" w:themeFillTint="66"/>
      </w:tcPr>
    </w:tblStylePr>
    <w:tblStylePr w:type="band1Horz">
      <w:tblPr/>
      <w:tcPr>
        <w:shd w:val="clear" w:color="auto" w:fill="F4BDB3" w:themeFill="accent1" w:themeFillTint="66"/>
      </w:tcPr>
    </w:tblStylePr>
  </w:style>
  <w:style w:type="table" w:customStyle="1" w:styleId="Listetabel3-farve11">
    <w:name w:val="Listetabel 3 - farve 11"/>
    <w:basedOn w:val="Tabel-Normal"/>
    <w:uiPriority w:val="48"/>
    <w:rsid w:val="000B5AB1"/>
    <w:tblPr>
      <w:tblStyleRowBandSize w:val="1"/>
      <w:tblStyleColBandSize w:val="1"/>
      <w:tblBorders>
        <w:top w:val="single" w:sz="4" w:space="0" w:color="E55C43" w:themeColor="accent1"/>
        <w:left w:val="single" w:sz="4" w:space="0" w:color="E55C43" w:themeColor="accent1"/>
        <w:bottom w:val="single" w:sz="4" w:space="0" w:color="E55C43" w:themeColor="accent1"/>
        <w:right w:val="single" w:sz="4" w:space="0" w:color="E55C43" w:themeColor="accent1"/>
      </w:tblBorders>
    </w:tblPr>
    <w:tblStylePr w:type="firstRow">
      <w:rPr>
        <w:b/>
        <w:bCs/>
        <w:color w:val="FFFFFF" w:themeColor="background1"/>
      </w:rPr>
      <w:tblPr/>
      <w:tcPr>
        <w:shd w:val="clear" w:color="auto" w:fill="E55C43" w:themeFill="accent1"/>
      </w:tcPr>
    </w:tblStylePr>
    <w:tblStylePr w:type="lastRow">
      <w:rPr>
        <w:b/>
        <w:bCs/>
      </w:rPr>
      <w:tblPr/>
      <w:tcPr>
        <w:tcBorders>
          <w:top w:val="double" w:sz="4" w:space="0" w:color="E55C4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5C43" w:themeColor="accent1"/>
          <w:right w:val="single" w:sz="4" w:space="0" w:color="E55C43" w:themeColor="accent1"/>
        </w:tcBorders>
      </w:tcPr>
    </w:tblStylePr>
    <w:tblStylePr w:type="band1Horz">
      <w:tblPr/>
      <w:tcPr>
        <w:tcBorders>
          <w:top w:val="single" w:sz="4" w:space="0" w:color="E55C43" w:themeColor="accent1"/>
          <w:bottom w:val="single" w:sz="4" w:space="0" w:color="E55C4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5C43" w:themeColor="accent1"/>
          <w:left w:val="nil"/>
        </w:tcBorders>
      </w:tcPr>
    </w:tblStylePr>
    <w:tblStylePr w:type="swCell">
      <w:tblPr/>
      <w:tcPr>
        <w:tcBorders>
          <w:top w:val="double" w:sz="4" w:space="0" w:color="E55C43" w:themeColor="accent1"/>
          <w:right w:val="nil"/>
        </w:tcBorders>
      </w:tcPr>
    </w:tblStylePr>
  </w:style>
  <w:style w:type="character" w:styleId="Kommentarhenvisning">
    <w:name w:val="annotation reference"/>
    <w:basedOn w:val="Standardskrifttypeiafsnit"/>
    <w:semiHidden/>
    <w:unhideWhenUsed/>
    <w:rsid w:val="005C5B58"/>
    <w:rPr>
      <w:sz w:val="16"/>
      <w:szCs w:val="16"/>
    </w:rPr>
  </w:style>
  <w:style w:type="paragraph" w:styleId="Kommentartekst">
    <w:name w:val="annotation text"/>
    <w:basedOn w:val="Normal"/>
    <w:link w:val="KommentartekstTegn"/>
    <w:unhideWhenUsed/>
    <w:rsid w:val="005C5B58"/>
    <w:pPr>
      <w:spacing w:line="240" w:lineRule="auto"/>
    </w:pPr>
    <w:rPr>
      <w:szCs w:val="20"/>
    </w:rPr>
  </w:style>
  <w:style w:type="character" w:customStyle="1" w:styleId="KommentartekstTegn">
    <w:name w:val="Kommentartekst Tegn"/>
    <w:basedOn w:val="Standardskrifttypeiafsnit"/>
    <w:link w:val="Kommentartekst"/>
    <w:rsid w:val="005C5B58"/>
    <w:rPr>
      <w:rFonts w:ascii="Roboto" w:hAnsi="Roboto"/>
      <w:color w:val="2D3B50" w:themeColor="text2"/>
    </w:rPr>
  </w:style>
  <w:style w:type="paragraph" w:styleId="Kommentaremne">
    <w:name w:val="annotation subject"/>
    <w:basedOn w:val="Kommentartekst"/>
    <w:next w:val="Kommentartekst"/>
    <w:link w:val="KommentaremneTegn"/>
    <w:semiHidden/>
    <w:unhideWhenUsed/>
    <w:rsid w:val="005C5B58"/>
    <w:rPr>
      <w:b/>
      <w:bCs/>
    </w:rPr>
  </w:style>
  <w:style w:type="character" w:customStyle="1" w:styleId="KommentaremneTegn">
    <w:name w:val="Kommentaremne Tegn"/>
    <w:basedOn w:val="KommentartekstTegn"/>
    <w:link w:val="Kommentaremne"/>
    <w:semiHidden/>
    <w:rsid w:val="005C5B58"/>
    <w:rPr>
      <w:rFonts w:ascii="Roboto" w:hAnsi="Roboto"/>
      <w:b/>
      <w:bCs/>
      <w:color w:val="2D3B50" w:themeColor="text2"/>
    </w:rPr>
  </w:style>
  <w:style w:type="table" w:customStyle="1" w:styleId="Listetabel3-farve51">
    <w:name w:val="Listetabel 3 - farve 51"/>
    <w:basedOn w:val="Tabel-Normal"/>
    <w:uiPriority w:val="48"/>
    <w:rsid w:val="00F24AB9"/>
    <w:tblPr>
      <w:tblStyleRowBandSize w:val="1"/>
      <w:tblStyleColBandSize w:val="1"/>
      <w:tblBorders>
        <w:top w:val="single" w:sz="4" w:space="0" w:color="CCE2D1" w:themeColor="accent5"/>
        <w:left w:val="single" w:sz="4" w:space="0" w:color="CCE2D1" w:themeColor="accent5"/>
        <w:bottom w:val="single" w:sz="4" w:space="0" w:color="CCE2D1" w:themeColor="accent5"/>
        <w:right w:val="single" w:sz="4" w:space="0" w:color="CCE2D1" w:themeColor="accent5"/>
      </w:tblBorders>
    </w:tblPr>
    <w:tblStylePr w:type="firstRow">
      <w:rPr>
        <w:b/>
        <w:bCs/>
        <w:color w:val="FFFFFF" w:themeColor="background1"/>
      </w:rPr>
      <w:tblPr/>
      <w:tcPr>
        <w:shd w:val="clear" w:color="auto" w:fill="CCE2D1" w:themeFill="accent5"/>
      </w:tcPr>
    </w:tblStylePr>
    <w:tblStylePr w:type="lastRow">
      <w:rPr>
        <w:b/>
        <w:bCs/>
      </w:rPr>
      <w:tblPr/>
      <w:tcPr>
        <w:tcBorders>
          <w:top w:val="double" w:sz="4" w:space="0" w:color="CCE2D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E2D1" w:themeColor="accent5"/>
          <w:right w:val="single" w:sz="4" w:space="0" w:color="CCE2D1" w:themeColor="accent5"/>
        </w:tcBorders>
      </w:tcPr>
    </w:tblStylePr>
    <w:tblStylePr w:type="band1Horz">
      <w:tblPr/>
      <w:tcPr>
        <w:tcBorders>
          <w:top w:val="single" w:sz="4" w:space="0" w:color="CCE2D1" w:themeColor="accent5"/>
          <w:bottom w:val="single" w:sz="4" w:space="0" w:color="CCE2D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E2D1" w:themeColor="accent5"/>
          <w:left w:val="nil"/>
        </w:tcBorders>
      </w:tcPr>
    </w:tblStylePr>
    <w:tblStylePr w:type="swCell">
      <w:tblPr/>
      <w:tcPr>
        <w:tcBorders>
          <w:top w:val="double" w:sz="4" w:space="0" w:color="CCE2D1" w:themeColor="accent5"/>
          <w:right w:val="nil"/>
        </w:tcBorders>
      </w:tcPr>
    </w:tblStylePr>
  </w:style>
  <w:style w:type="character" w:styleId="Ulstomtale">
    <w:name w:val="Unresolved Mention"/>
    <w:basedOn w:val="Standardskrifttypeiafsnit"/>
    <w:uiPriority w:val="99"/>
    <w:semiHidden/>
    <w:unhideWhenUsed/>
    <w:rsid w:val="003D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6174">
      <w:bodyDiv w:val="1"/>
      <w:marLeft w:val="0"/>
      <w:marRight w:val="0"/>
      <w:marTop w:val="0"/>
      <w:marBottom w:val="0"/>
      <w:divBdr>
        <w:top w:val="none" w:sz="0" w:space="0" w:color="auto"/>
        <w:left w:val="none" w:sz="0" w:space="0" w:color="auto"/>
        <w:bottom w:val="none" w:sz="0" w:space="0" w:color="auto"/>
        <w:right w:val="none" w:sz="0" w:space="0" w:color="auto"/>
      </w:divBdr>
    </w:div>
    <w:div w:id="551695328">
      <w:bodyDiv w:val="1"/>
      <w:marLeft w:val="0"/>
      <w:marRight w:val="0"/>
      <w:marTop w:val="0"/>
      <w:marBottom w:val="0"/>
      <w:divBdr>
        <w:top w:val="none" w:sz="0" w:space="0" w:color="auto"/>
        <w:left w:val="none" w:sz="0" w:space="0" w:color="auto"/>
        <w:bottom w:val="none" w:sz="0" w:space="0" w:color="auto"/>
        <w:right w:val="none" w:sz="0" w:space="0" w:color="auto"/>
      </w:divBdr>
    </w:div>
    <w:div w:id="1022171080">
      <w:bodyDiv w:val="1"/>
      <w:marLeft w:val="0"/>
      <w:marRight w:val="0"/>
      <w:marTop w:val="0"/>
      <w:marBottom w:val="0"/>
      <w:divBdr>
        <w:top w:val="none" w:sz="0" w:space="0" w:color="auto"/>
        <w:left w:val="none" w:sz="0" w:space="0" w:color="auto"/>
        <w:bottom w:val="none" w:sz="0" w:space="0" w:color="auto"/>
        <w:right w:val="none" w:sz="0" w:space="0" w:color="auto"/>
      </w:divBdr>
    </w:div>
    <w:div w:id="1237739331">
      <w:bodyDiv w:val="1"/>
      <w:marLeft w:val="0"/>
      <w:marRight w:val="0"/>
      <w:marTop w:val="0"/>
      <w:marBottom w:val="0"/>
      <w:divBdr>
        <w:top w:val="none" w:sz="0" w:space="0" w:color="auto"/>
        <w:left w:val="none" w:sz="0" w:space="0" w:color="auto"/>
        <w:bottom w:val="none" w:sz="0" w:space="0" w:color="auto"/>
        <w:right w:val="none" w:sz="0" w:space="0" w:color="auto"/>
      </w:divBdr>
    </w:div>
    <w:div w:id="1244417958">
      <w:bodyDiv w:val="1"/>
      <w:marLeft w:val="0"/>
      <w:marRight w:val="0"/>
      <w:marTop w:val="0"/>
      <w:marBottom w:val="0"/>
      <w:divBdr>
        <w:top w:val="none" w:sz="0" w:space="0" w:color="auto"/>
        <w:left w:val="none" w:sz="0" w:space="0" w:color="auto"/>
        <w:bottom w:val="none" w:sz="0" w:space="0" w:color="auto"/>
        <w:right w:val="none" w:sz="0" w:space="0" w:color="auto"/>
      </w:divBdr>
      <w:divsChild>
        <w:div w:id="897784552">
          <w:marLeft w:val="547"/>
          <w:marRight w:val="0"/>
          <w:marTop w:val="0"/>
          <w:marBottom w:val="0"/>
          <w:divBdr>
            <w:top w:val="none" w:sz="0" w:space="0" w:color="auto"/>
            <w:left w:val="none" w:sz="0" w:space="0" w:color="auto"/>
            <w:bottom w:val="none" w:sz="0" w:space="0" w:color="auto"/>
            <w:right w:val="none" w:sz="0" w:space="0" w:color="auto"/>
          </w:divBdr>
        </w:div>
      </w:divsChild>
    </w:div>
    <w:div w:id="1261446112">
      <w:bodyDiv w:val="1"/>
      <w:marLeft w:val="0"/>
      <w:marRight w:val="0"/>
      <w:marTop w:val="0"/>
      <w:marBottom w:val="0"/>
      <w:divBdr>
        <w:top w:val="none" w:sz="0" w:space="0" w:color="auto"/>
        <w:left w:val="none" w:sz="0" w:space="0" w:color="auto"/>
        <w:bottom w:val="none" w:sz="0" w:space="0" w:color="auto"/>
        <w:right w:val="none" w:sz="0" w:space="0" w:color="auto"/>
      </w:divBdr>
      <w:divsChild>
        <w:div w:id="56976233">
          <w:marLeft w:val="547"/>
          <w:marRight w:val="0"/>
          <w:marTop w:val="0"/>
          <w:marBottom w:val="0"/>
          <w:divBdr>
            <w:top w:val="none" w:sz="0" w:space="0" w:color="auto"/>
            <w:left w:val="none" w:sz="0" w:space="0" w:color="auto"/>
            <w:bottom w:val="none" w:sz="0" w:space="0" w:color="auto"/>
            <w:right w:val="none" w:sz="0" w:space="0" w:color="auto"/>
          </w:divBdr>
        </w:div>
      </w:divsChild>
    </w:div>
    <w:div w:id="209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hyperlink" Target="https://emu.dk/sites/default/files/2021-05/Taksonomivejledning.pdf"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hyperlink" Target="https://www.retsinformation.dk/eli/lta/2021/2499"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vu.dk/fevu/paedagogisk-assistent-alt-om-oplaerin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aktivitetkulturognatur.ibog.gyldendal.dk/index.php?id=1"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header" Target="header3.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SOSU_Rappor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8C3AEA-AC04-4922-80D3-93A3FA810AD6}" type="doc">
      <dgm:prSet loTypeId="urn:microsoft.com/office/officeart/2005/8/layout/pyramid4" loCatId="pyramid" qsTypeId="urn:microsoft.com/office/officeart/2005/8/quickstyle/simple1" qsCatId="simple" csTypeId="urn:microsoft.com/office/officeart/2005/8/colors/accent1_1" csCatId="accent1" phldr="1"/>
      <dgm:spPr/>
      <dgm:t>
        <a:bodyPr/>
        <a:lstStyle/>
        <a:p>
          <a:endParaRPr lang="da-DK"/>
        </a:p>
      </dgm:t>
    </dgm:pt>
    <dgm:pt modelId="{D88C4F80-D079-4FB7-A17C-25267D38E110}">
      <dgm:prSet phldrT="[Tekst]" custT="1">
        <dgm:style>
          <a:lnRef idx="2">
            <a:schemeClr val="accent5"/>
          </a:lnRef>
          <a:fillRef idx="1">
            <a:schemeClr val="lt1"/>
          </a:fillRef>
          <a:effectRef idx="0">
            <a:schemeClr val="accent5"/>
          </a:effectRef>
          <a:fontRef idx="minor">
            <a:schemeClr val="dk1"/>
          </a:fontRef>
        </dgm:style>
      </dgm:prSet>
      <dgm:spPr>
        <a:ln/>
      </dgm:spPr>
      <dgm:t>
        <a:bodyPr/>
        <a:lstStyle/>
        <a:p>
          <a:pPr algn="ctr"/>
          <a:r>
            <a:rPr lang="da-DK" sz="1400" b="1">
              <a:solidFill>
                <a:schemeClr val="tx2"/>
              </a:solidFill>
              <a:latin typeface="Arial" pitchFamily="34" charset="0"/>
              <a:ea typeface="Roboto" panose="02000000000000000000" pitchFamily="2" charset="0"/>
              <a:cs typeface="Arial" pitchFamily="34" charset="0"/>
            </a:rPr>
            <a:t>SOSU H</a:t>
          </a:r>
        </a:p>
      </dgm:t>
    </dgm:pt>
    <dgm:pt modelId="{9719A4D8-1C4C-4A7F-9CD3-5CC79888521A}" type="parTrans" cxnId="{A1EF1F78-FECA-4ADD-A732-9A28B079AC3D}">
      <dgm:prSet/>
      <dgm:spPr/>
      <dgm:t>
        <a:bodyPr/>
        <a:lstStyle/>
        <a:p>
          <a:pPr algn="ctr"/>
          <a:endParaRPr lang="da-DK"/>
        </a:p>
      </dgm:t>
    </dgm:pt>
    <dgm:pt modelId="{450B7959-979A-4EDD-AA11-CECE287695C2}" type="sibTrans" cxnId="{A1EF1F78-FECA-4ADD-A732-9A28B079AC3D}">
      <dgm:prSet/>
      <dgm:spPr/>
      <dgm:t>
        <a:bodyPr/>
        <a:lstStyle/>
        <a:p>
          <a:pPr algn="ctr"/>
          <a:endParaRPr lang="da-DK"/>
        </a:p>
      </dgm:t>
    </dgm:pt>
    <dgm:pt modelId="{4856DADE-E19A-4B91-99E4-EA41BF0BCDB2}">
      <dgm:prSet phldrT="[Tekst]" custT="1">
        <dgm:style>
          <a:lnRef idx="2">
            <a:schemeClr val="accent5"/>
          </a:lnRef>
          <a:fillRef idx="1">
            <a:schemeClr val="lt1"/>
          </a:fillRef>
          <a:effectRef idx="0">
            <a:schemeClr val="accent5"/>
          </a:effectRef>
          <a:fontRef idx="minor">
            <a:schemeClr val="dk1"/>
          </a:fontRef>
        </dgm:style>
      </dgm:prSet>
      <dgm:spPr>
        <a:ln/>
      </dgm:spPr>
      <dgm:t>
        <a:bodyPr/>
        <a:lstStyle/>
        <a:p>
          <a:pPr algn="ctr"/>
          <a:r>
            <a:rPr lang="da-DK" sz="1200" b="1">
              <a:latin typeface="Arial" pitchFamily="34" charset="0"/>
              <a:ea typeface="Roboto" panose="02000000000000000000" pitchFamily="2" charset="0"/>
              <a:cs typeface="Arial" pitchFamily="34" charset="0"/>
            </a:rPr>
            <a:t>Håndbogen læring i praksis</a:t>
          </a:r>
          <a:r>
            <a:rPr lang="da-DK" sz="1200"/>
            <a:t> </a:t>
          </a:r>
        </a:p>
      </dgm:t>
    </dgm:pt>
    <dgm:pt modelId="{6C94B835-04CE-4777-9CBF-90CC952A2EB8}" type="parTrans" cxnId="{D6771C4E-B879-4239-BA0E-7FCAD874376D}">
      <dgm:prSet/>
      <dgm:spPr/>
      <dgm:t>
        <a:bodyPr/>
        <a:lstStyle/>
        <a:p>
          <a:pPr algn="ctr"/>
          <a:endParaRPr lang="da-DK"/>
        </a:p>
      </dgm:t>
    </dgm:pt>
    <dgm:pt modelId="{FA4B4036-0F3A-4DCC-9A18-47714A38CBE5}" type="sibTrans" cxnId="{D6771C4E-B879-4239-BA0E-7FCAD874376D}">
      <dgm:prSet/>
      <dgm:spPr/>
      <dgm:t>
        <a:bodyPr/>
        <a:lstStyle/>
        <a:p>
          <a:pPr algn="ctr"/>
          <a:endParaRPr lang="da-DK"/>
        </a:p>
      </dgm:t>
    </dgm:pt>
    <dgm:pt modelId="{6762FF2A-177A-41C4-B905-3B4CEF04822F}">
      <dgm:prSet phldrT="[Tekst]" custT="1">
        <dgm:style>
          <a:lnRef idx="2">
            <a:schemeClr val="accent5"/>
          </a:lnRef>
          <a:fillRef idx="1">
            <a:schemeClr val="lt1"/>
          </a:fillRef>
          <a:effectRef idx="0">
            <a:schemeClr val="accent5"/>
          </a:effectRef>
          <a:fontRef idx="minor">
            <a:schemeClr val="dk1"/>
          </a:fontRef>
        </dgm:style>
      </dgm:prSet>
      <dgm:spPr>
        <a:ln/>
      </dgm:spPr>
      <dgm:t>
        <a:bodyPr/>
        <a:lstStyle/>
        <a:p>
          <a:pPr algn="ctr"/>
          <a:endParaRPr lang="da-DK" sz="1400" b="1">
            <a:solidFill>
              <a:schemeClr val="tx2"/>
            </a:solidFill>
            <a:latin typeface="Arial" pitchFamily="34" charset="0"/>
            <a:ea typeface="Roboto" panose="02000000000000000000" pitchFamily="2" charset="0"/>
            <a:cs typeface="Arial" pitchFamily="34" charset="0"/>
          </a:endParaRPr>
        </a:p>
        <a:p>
          <a:pPr algn="ctr"/>
          <a:r>
            <a:rPr lang="da-DK" sz="1400" b="1">
              <a:solidFill>
                <a:schemeClr val="tx2"/>
              </a:solidFill>
              <a:latin typeface="Arial" pitchFamily="34" charset="0"/>
              <a:ea typeface="Roboto" panose="02000000000000000000" pitchFamily="2" charset="0"/>
              <a:cs typeface="Arial" pitchFamily="34" charset="0"/>
            </a:rPr>
            <a:t>Elev</a:t>
          </a:r>
        </a:p>
      </dgm:t>
    </dgm:pt>
    <dgm:pt modelId="{E75D4509-61D5-4457-BA76-49504FE93525}" type="parTrans" cxnId="{142EFF2C-8C3D-4D2A-8590-CE8342FF9AB5}">
      <dgm:prSet/>
      <dgm:spPr/>
      <dgm:t>
        <a:bodyPr/>
        <a:lstStyle/>
        <a:p>
          <a:pPr algn="ctr"/>
          <a:endParaRPr lang="da-DK"/>
        </a:p>
      </dgm:t>
    </dgm:pt>
    <dgm:pt modelId="{492BE2E6-642A-458A-8CE5-3D6619A57718}" type="sibTrans" cxnId="{142EFF2C-8C3D-4D2A-8590-CE8342FF9AB5}">
      <dgm:prSet/>
      <dgm:spPr/>
      <dgm:t>
        <a:bodyPr/>
        <a:lstStyle/>
        <a:p>
          <a:pPr algn="ctr"/>
          <a:endParaRPr lang="da-DK"/>
        </a:p>
      </dgm:t>
    </dgm:pt>
    <dgm:pt modelId="{3190F8EF-332A-415A-A131-C1E10B24DDA4}">
      <dgm:prSet custT="1">
        <dgm:style>
          <a:lnRef idx="2">
            <a:schemeClr val="accent5"/>
          </a:lnRef>
          <a:fillRef idx="1">
            <a:schemeClr val="lt1"/>
          </a:fillRef>
          <a:effectRef idx="0">
            <a:schemeClr val="accent5"/>
          </a:effectRef>
          <a:fontRef idx="minor">
            <a:schemeClr val="dk1"/>
          </a:fontRef>
        </dgm:style>
      </dgm:prSet>
      <dgm:spPr>
        <a:ln/>
      </dgm:spPr>
      <dgm:t>
        <a:bodyPr/>
        <a:lstStyle/>
        <a:p>
          <a:pPr algn="ctr"/>
          <a:r>
            <a:rPr lang="da-DK" sz="1200" b="1">
              <a:latin typeface="Arial" pitchFamily="34" charset="0"/>
              <a:ea typeface="Roboto" panose="02000000000000000000" pitchFamily="2" charset="0"/>
              <a:cs typeface="Arial" pitchFamily="34" charset="0"/>
            </a:rPr>
            <a:t>Oplærings- sted</a:t>
          </a:r>
        </a:p>
      </dgm:t>
    </dgm:pt>
    <dgm:pt modelId="{AFBC4627-1FA2-4F20-A734-DCAB4D884794}" type="parTrans" cxnId="{DF919466-DE2B-446B-B40B-4FD80123CFF8}">
      <dgm:prSet/>
      <dgm:spPr/>
      <dgm:t>
        <a:bodyPr/>
        <a:lstStyle/>
        <a:p>
          <a:pPr algn="ctr"/>
          <a:endParaRPr lang="da-DK"/>
        </a:p>
      </dgm:t>
    </dgm:pt>
    <dgm:pt modelId="{6D236818-EF41-490B-9B43-89C9E8998B3B}" type="sibTrans" cxnId="{DF919466-DE2B-446B-B40B-4FD80123CFF8}">
      <dgm:prSet/>
      <dgm:spPr/>
      <dgm:t>
        <a:bodyPr/>
        <a:lstStyle/>
        <a:p>
          <a:pPr algn="ctr"/>
          <a:endParaRPr lang="da-DK"/>
        </a:p>
      </dgm:t>
    </dgm:pt>
    <dgm:pt modelId="{2C973158-A0E9-4503-9573-66A248E9A369}" type="pres">
      <dgm:prSet presAssocID="{F48C3AEA-AC04-4922-80D3-93A3FA810AD6}" presName="compositeShape" presStyleCnt="0">
        <dgm:presLayoutVars>
          <dgm:chMax val="9"/>
          <dgm:dir/>
          <dgm:resizeHandles val="exact"/>
        </dgm:presLayoutVars>
      </dgm:prSet>
      <dgm:spPr/>
    </dgm:pt>
    <dgm:pt modelId="{93923043-5B0F-41F9-9617-0D5D108EF109}" type="pres">
      <dgm:prSet presAssocID="{F48C3AEA-AC04-4922-80D3-93A3FA810AD6}" presName="triangle1" presStyleLbl="node1" presStyleIdx="0" presStyleCnt="4" custLinFactNeighborX="181">
        <dgm:presLayoutVars>
          <dgm:bulletEnabled val="1"/>
        </dgm:presLayoutVars>
      </dgm:prSet>
      <dgm:spPr/>
    </dgm:pt>
    <dgm:pt modelId="{47AAD061-7433-4F1C-A0BF-E5AC8F1A6840}" type="pres">
      <dgm:prSet presAssocID="{F48C3AEA-AC04-4922-80D3-93A3FA810AD6}" presName="triangle2" presStyleLbl="node1" presStyleIdx="1" presStyleCnt="4">
        <dgm:presLayoutVars>
          <dgm:bulletEnabled val="1"/>
        </dgm:presLayoutVars>
      </dgm:prSet>
      <dgm:spPr/>
    </dgm:pt>
    <dgm:pt modelId="{945022B8-015E-43D5-A749-24A51E0FE7D5}" type="pres">
      <dgm:prSet presAssocID="{F48C3AEA-AC04-4922-80D3-93A3FA810AD6}" presName="triangle3" presStyleLbl="node1" presStyleIdx="2" presStyleCnt="4">
        <dgm:presLayoutVars>
          <dgm:bulletEnabled val="1"/>
        </dgm:presLayoutVars>
      </dgm:prSet>
      <dgm:spPr/>
    </dgm:pt>
    <dgm:pt modelId="{04C2353E-C907-46D4-A053-781A5BAD557C}" type="pres">
      <dgm:prSet presAssocID="{F48C3AEA-AC04-4922-80D3-93A3FA810AD6}" presName="triangle4" presStyleLbl="node1" presStyleIdx="3" presStyleCnt="4">
        <dgm:presLayoutVars>
          <dgm:bulletEnabled val="1"/>
        </dgm:presLayoutVars>
      </dgm:prSet>
      <dgm:spPr/>
    </dgm:pt>
  </dgm:ptLst>
  <dgm:cxnLst>
    <dgm:cxn modelId="{1220AF18-8CC2-458A-A5F3-6ADDCEC28F93}" type="presOf" srcId="{6762FF2A-177A-41C4-B905-3B4CEF04822F}" destId="{945022B8-015E-43D5-A749-24A51E0FE7D5}" srcOrd="0" destOrd="0" presId="urn:microsoft.com/office/officeart/2005/8/layout/pyramid4"/>
    <dgm:cxn modelId="{142EFF2C-8C3D-4D2A-8590-CE8342FF9AB5}" srcId="{F48C3AEA-AC04-4922-80D3-93A3FA810AD6}" destId="{6762FF2A-177A-41C4-B905-3B4CEF04822F}" srcOrd="2" destOrd="0" parTransId="{E75D4509-61D5-4457-BA76-49504FE93525}" sibTransId="{492BE2E6-642A-458A-8CE5-3D6619A57718}"/>
    <dgm:cxn modelId="{DF919466-DE2B-446B-B40B-4FD80123CFF8}" srcId="{F48C3AEA-AC04-4922-80D3-93A3FA810AD6}" destId="{3190F8EF-332A-415A-A131-C1E10B24DDA4}" srcOrd="3" destOrd="0" parTransId="{AFBC4627-1FA2-4F20-A734-DCAB4D884794}" sibTransId="{6D236818-EF41-490B-9B43-89C9E8998B3B}"/>
    <dgm:cxn modelId="{D6771C4E-B879-4239-BA0E-7FCAD874376D}" srcId="{F48C3AEA-AC04-4922-80D3-93A3FA810AD6}" destId="{4856DADE-E19A-4B91-99E4-EA41BF0BCDB2}" srcOrd="1" destOrd="0" parTransId="{6C94B835-04CE-4777-9CBF-90CC952A2EB8}" sibTransId="{FA4B4036-0F3A-4DCC-9A18-47714A38CBE5}"/>
    <dgm:cxn modelId="{02E54A73-E864-44C9-8249-6EA27BFDDB4E}" type="presOf" srcId="{F48C3AEA-AC04-4922-80D3-93A3FA810AD6}" destId="{2C973158-A0E9-4503-9573-66A248E9A369}" srcOrd="0" destOrd="0" presId="urn:microsoft.com/office/officeart/2005/8/layout/pyramid4"/>
    <dgm:cxn modelId="{A1EF1F78-FECA-4ADD-A732-9A28B079AC3D}" srcId="{F48C3AEA-AC04-4922-80D3-93A3FA810AD6}" destId="{D88C4F80-D079-4FB7-A17C-25267D38E110}" srcOrd="0" destOrd="0" parTransId="{9719A4D8-1C4C-4A7F-9CD3-5CC79888521A}" sibTransId="{450B7959-979A-4EDD-AA11-CECE287695C2}"/>
    <dgm:cxn modelId="{94CE0893-4ED1-4D20-B929-66FBAA0FAE8C}" type="presOf" srcId="{3190F8EF-332A-415A-A131-C1E10B24DDA4}" destId="{04C2353E-C907-46D4-A053-781A5BAD557C}" srcOrd="0" destOrd="0" presId="urn:microsoft.com/office/officeart/2005/8/layout/pyramid4"/>
    <dgm:cxn modelId="{7FF5C0DF-73C1-4125-8DA8-9587216CCECA}" type="presOf" srcId="{D88C4F80-D079-4FB7-A17C-25267D38E110}" destId="{93923043-5B0F-41F9-9617-0D5D108EF109}" srcOrd="0" destOrd="0" presId="urn:microsoft.com/office/officeart/2005/8/layout/pyramid4"/>
    <dgm:cxn modelId="{D17CB5E7-74E3-4E18-AC18-661E91B88A07}" type="presOf" srcId="{4856DADE-E19A-4B91-99E4-EA41BF0BCDB2}" destId="{47AAD061-7433-4F1C-A0BF-E5AC8F1A6840}" srcOrd="0" destOrd="0" presId="urn:microsoft.com/office/officeart/2005/8/layout/pyramid4"/>
    <dgm:cxn modelId="{D6ABA973-FAAD-439B-AE58-24E456A3EE51}" type="presParOf" srcId="{2C973158-A0E9-4503-9573-66A248E9A369}" destId="{93923043-5B0F-41F9-9617-0D5D108EF109}" srcOrd="0" destOrd="0" presId="urn:microsoft.com/office/officeart/2005/8/layout/pyramid4"/>
    <dgm:cxn modelId="{035FEB78-F62B-4D06-89D4-B62222C7EA5E}" type="presParOf" srcId="{2C973158-A0E9-4503-9573-66A248E9A369}" destId="{47AAD061-7433-4F1C-A0BF-E5AC8F1A6840}" srcOrd="1" destOrd="0" presId="urn:microsoft.com/office/officeart/2005/8/layout/pyramid4"/>
    <dgm:cxn modelId="{D4FD2D2C-1327-4996-A81D-22177F96DF70}" type="presParOf" srcId="{2C973158-A0E9-4503-9573-66A248E9A369}" destId="{945022B8-015E-43D5-A749-24A51E0FE7D5}" srcOrd="2" destOrd="0" presId="urn:microsoft.com/office/officeart/2005/8/layout/pyramid4"/>
    <dgm:cxn modelId="{D9C82B0A-671F-4E8F-AF8C-76A8247A1CC3}" type="presParOf" srcId="{2C973158-A0E9-4503-9573-66A248E9A369}" destId="{04C2353E-C907-46D4-A053-781A5BAD557C}" srcOrd="3" destOrd="0" presId="urn:microsoft.com/office/officeart/2005/8/layout/pyramid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923043-5B0F-41F9-9617-0D5D108EF109}">
      <dsp:nvSpPr>
        <dsp:cNvPr id="0" name=""/>
        <dsp:cNvSpPr/>
      </dsp:nvSpPr>
      <dsp:spPr>
        <a:xfrm>
          <a:off x="1844128" y="0"/>
          <a:ext cx="1890712" cy="1890712"/>
        </a:xfrm>
        <a:prstGeom prst="triangle">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a-DK" sz="1400" b="1" kern="1200">
              <a:solidFill>
                <a:schemeClr val="tx2"/>
              </a:solidFill>
              <a:latin typeface="Arial" pitchFamily="34" charset="0"/>
              <a:ea typeface="Roboto" panose="02000000000000000000" pitchFamily="2" charset="0"/>
              <a:cs typeface="Arial" pitchFamily="34" charset="0"/>
            </a:rPr>
            <a:t>SOSU H</a:t>
          </a:r>
        </a:p>
      </dsp:txBody>
      <dsp:txXfrm>
        <a:off x="2316806" y="945356"/>
        <a:ext cx="945356" cy="945356"/>
      </dsp:txXfrm>
    </dsp:sp>
    <dsp:sp modelId="{47AAD061-7433-4F1C-A0BF-E5AC8F1A6840}">
      <dsp:nvSpPr>
        <dsp:cNvPr id="0" name=""/>
        <dsp:cNvSpPr/>
      </dsp:nvSpPr>
      <dsp:spPr>
        <a:xfrm>
          <a:off x="895349" y="1890712"/>
          <a:ext cx="1890712" cy="1890712"/>
        </a:xfrm>
        <a:prstGeom prst="triangle">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a-DK" sz="1200" b="1" kern="1200">
              <a:latin typeface="Arial" pitchFamily="34" charset="0"/>
              <a:ea typeface="Roboto" panose="02000000000000000000" pitchFamily="2" charset="0"/>
              <a:cs typeface="Arial" pitchFamily="34" charset="0"/>
            </a:rPr>
            <a:t>Håndbogen læring i praksis</a:t>
          </a:r>
          <a:r>
            <a:rPr lang="da-DK" sz="1200" kern="1200"/>
            <a:t> </a:t>
          </a:r>
        </a:p>
      </dsp:txBody>
      <dsp:txXfrm>
        <a:off x="1368027" y="2836068"/>
        <a:ext cx="945356" cy="945356"/>
      </dsp:txXfrm>
    </dsp:sp>
    <dsp:sp modelId="{945022B8-015E-43D5-A749-24A51E0FE7D5}">
      <dsp:nvSpPr>
        <dsp:cNvPr id="0" name=""/>
        <dsp:cNvSpPr/>
      </dsp:nvSpPr>
      <dsp:spPr>
        <a:xfrm rot="10800000">
          <a:off x="1840706" y="1890712"/>
          <a:ext cx="1890712" cy="1890712"/>
        </a:xfrm>
        <a:prstGeom prst="triangle">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endParaRPr lang="da-DK" sz="1400" b="1" kern="1200">
            <a:solidFill>
              <a:schemeClr val="tx2"/>
            </a:solidFill>
            <a:latin typeface="Arial" pitchFamily="34" charset="0"/>
            <a:ea typeface="Roboto" panose="02000000000000000000" pitchFamily="2" charset="0"/>
            <a:cs typeface="Arial" pitchFamily="34" charset="0"/>
          </a:endParaRPr>
        </a:p>
        <a:p>
          <a:pPr marL="0" lvl="0" indent="0" algn="ctr" defTabSz="622300">
            <a:lnSpc>
              <a:spcPct val="90000"/>
            </a:lnSpc>
            <a:spcBef>
              <a:spcPct val="0"/>
            </a:spcBef>
            <a:spcAft>
              <a:spcPct val="35000"/>
            </a:spcAft>
            <a:buNone/>
          </a:pPr>
          <a:r>
            <a:rPr lang="da-DK" sz="1400" b="1" kern="1200">
              <a:solidFill>
                <a:schemeClr val="tx2"/>
              </a:solidFill>
              <a:latin typeface="Arial" pitchFamily="34" charset="0"/>
              <a:ea typeface="Roboto" panose="02000000000000000000" pitchFamily="2" charset="0"/>
              <a:cs typeface="Arial" pitchFamily="34" charset="0"/>
            </a:rPr>
            <a:t>Elev</a:t>
          </a:r>
        </a:p>
      </dsp:txBody>
      <dsp:txXfrm rot="10800000">
        <a:off x="2313384" y="1890712"/>
        <a:ext cx="945356" cy="945356"/>
      </dsp:txXfrm>
    </dsp:sp>
    <dsp:sp modelId="{04C2353E-C907-46D4-A053-781A5BAD557C}">
      <dsp:nvSpPr>
        <dsp:cNvPr id="0" name=""/>
        <dsp:cNvSpPr/>
      </dsp:nvSpPr>
      <dsp:spPr>
        <a:xfrm>
          <a:off x="2786062" y="1890712"/>
          <a:ext cx="1890712" cy="1890712"/>
        </a:xfrm>
        <a:prstGeom prst="triangle">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a-DK" sz="1200" b="1" kern="1200">
              <a:latin typeface="Arial" pitchFamily="34" charset="0"/>
              <a:ea typeface="Roboto" panose="02000000000000000000" pitchFamily="2" charset="0"/>
              <a:cs typeface="Arial" pitchFamily="34" charset="0"/>
            </a:rPr>
            <a:t>Oplærings- sted</a:t>
          </a:r>
        </a:p>
      </dsp:txBody>
      <dsp:txXfrm>
        <a:off x="3258740" y="2836068"/>
        <a:ext cx="945356" cy="94535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SOSU H farver">
      <a:dk1>
        <a:sysClr val="windowText" lastClr="000000"/>
      </a:dk1>
      <a:lt1>
        <a:sysClr val="window" lastClr="FFFFFF"/>
      </a:lt1>
      <a:dk2>
        <a:srgbClr val="2D3B50"/>
      </a:dk2>
      <a:lt2>
        <a:srgbClr val="FFF9EF"/>
      </a:lt2>
      <a:accent1>
        <a:srgbClr val="E55C43"/>
      </a:accent1>
      <a:accent2>
        <a:srgbClr val="E7A831"/>
      </a:accent2>
      <a:accent3>
        <a:srgbClr val="319791"/>
      </a:accent3>
      <a:accent4>
        <a:srgbClr val="FCD8D7"/>
      </a:accent4>
      <a:accent5>
        <a:srgbClr val="CCE2D1"/>
      </a:accent5>
      <a:accent6>
        <a:srgbClr val="FFF9EF"/>
      </a:accent6>
      <a:hlink>
        <a:srgbClr val="2D3B50"/>
      </a:hlink>
      <a:folHlink>
        <a:srgbClr val="2D3B5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configuration xmlns:c="http://ns.axespdf.com/word/configuration">
  <c:group id="Styles">
    <c:group id="Tabel multi overskrift">
      <c:property id="RoleID" type="string">ParagraphHeaderCell</c:property>
      <c:property id="Scope" type="integer">3</c:property>
    </c:group>
    <c:group id="Tabelkolonne overskrift fed">
      <c:property id="RoleID" type="string">ParagraphHeaderCell</c:property>
      <c:property id="Scope" type="integer">1</c:property>
    </c:group>
    <c:group id="Tabelkolonne overskrift regular">
      <c:property id="RoleID" type="string">ParagraphHeaderCell</c:property>
      <c:property id="Scope" type="integer">1</c:property>
    </c:group>
    <c:group id="Tabelrække overskrift">
      <c:property id="RoleID" type="string">ParagraphHeaderCell</c:property>
      <c:property id="Scope" type="integer">2</c:property>
    </c:group>
    <c:group id="Tabelrækkeoverskrift nummereret">
      <c:property id="RoleID" type="string">ParagraphHeaderCell</c:property>
      <c:property id="Scope" type="integer">2</c:property>
    </c:group>
  </c:group>
  <c:group id="Content">
    <c:group id="683fb294-9628-42ef-b9a2-c63ef6801d33">
      <c:property id="RoleID" type="string">TableLayoutTable</c:property>
    </c:group>
    <c:group id="5121869a-0f1a-4fc3-b778-94290c284070">
      <c:property id="RoleID" type="string">FigureArtifact</c:property>
    </c:group>
    <c:group id="4fd9de2e-cc58-4c67-a9ce-53334b2a63d8">
      <c:property id="RoleID" type="string">FigureArtifact</c:property>
    </c:group>
    <c:group id="4c77e66f-fce7-4d91-a8d8-701a1a620579">
      <c:property id="RoleID" type="string">FigureArtifact</c:property>
    </c:group>
    <c:group id="02c68f56-272d-4962-b851-633fcdf7a35b">
      <c:property id="RoleID" type="string">FigureArtifact</c:property>
    </c:group>
    <c:group id="c4056229-50d7-4713-9967-53874d6823b8">
      <c:property id="RoleID" type="string">TableLayoutTable</c:property>
      <c:property id="Direction" type="integer">1</c:property>
    </c:group>
    <c:group id="c17a7690-8983-42de-be60-20176bd43f7e">
      <c:property id="RoleID" type="string">TableLayoutTable</c:property>
      <c:property id="Direction" type="integer">1</c:property>
    </c:group>
    <c:group id="65a8f960-3418-4876-a4b7-7edb9425e9c3">
      <c:property id="RoleID" type="string">TableLayoutTable</c:property>
      <c:property id="Direction" type="integer">1</c:property>
    </c:group>
    <c:group id="987725c0-fe6e-4632-86ba-3c44443d4aba">
      <c:property id="RoleID" type="string">TableLayoutTable</c:property>
    </c:group>
    <c:group id="53a59364-448f-439e-a434-1e84a290bf3c">
      <c:property id="RoleID" type="string">TableLayoutTable</c:property>
    </c:group>
    <c:group id="29b8a515-8f49-4fa6-8b2e-7c6c4853260c">
      <c:property id="RoleID" type="string">TableLayoutTable</c:property>
    </c:group>
    <c:group id="5d479b83-a7c3-48ac-90cd-7d399dadde08">
      <c:property id="RoleID" type="string">TableTable</c:property>
    </c:group>
    <c:group id="32b7417a-08cc-417e-bce2-e81285d95843">
      <c:property id="RoleID" type="string">TableLayoutTable</c:property>
    </c:group>
    <c:group id="241ee42b-a2bd-4c90-924c-b07518490208">
      <c:property id="RoleID" type="string">TableLayoutTable</c:property>
    </c:group>
    <c:group id="90b7f672-c279-41b9-8876-8021168b55df">
      <c:property id="RoleID" type="string">TableLayoutTable</c:property>
    </c:group>
    <c:group id="6444f9e6-b921-435a-852d-457d94132f06">
      <c:property id="RoleID" type="string">TableLayoutTable</c:property>
    </c:group>
    <c:group id="4394bcee-fafb-435b-bae4-90eb7ea74fad">
      <c:property id="RoleID" type="string">TableLayoutTable</c:property>
    </c:group>
    <c:group id="0491526f-c1db-4578-88e7-63485ca40abd">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D18C217DA29E74B8A99C6A5B29BE3C1" ma:contentTypeVersion="13" ma:contentTypeDescription="Create a new document." ma:contentTypeScope="" ma:versionID="00b49440eba5b08aaed980cebe5b9270">
  <xsd:schema xmlns:xsd="http://www.w3.org/2001/XMLSchema" xmlns:xs="http://www.w3.org/2001/XMLSchema" xmlns:p="http://schemas.microsoft.com/office/2006/metadata/properties" xmlns:ns3="996503e7-2b8f-48b1-9b91-0605e6b18b80" xmlns:ns4="e0fc9711-1745-4abd-b785-1f930d0aaad8" targetNamespace="http://schemas.microsoft.com/office/2006/metadata/properties" ma:root="true" ma:fieldsID="96f61c29ce3b62f06b62ece2db7a92dd" ns3:_="" ns4:_="">
    <xsd:import namespace="996503e7-2b8f-48b1-9b91-0605e6b18b80"/>
    <xsd:import namespace="e0fc9711-1745-4abd-b785-1f930d0aaa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503e7-2b8f-48b1-9b91-0605e6b1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c9711-1745-4abd-b785-1f930d0aaa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67385-133C-4171-A07F-10B4D7FC07E7}">
  <ds:schemaRefs>
    <ds:schemaRef ds:uri="http://schemas.microsoft.com/sharepoint/v3/contenttype/forms"/>
  </ds:schemaRefs>
</ds:datastoreItem>
</file>

<file path=customXml/itemProps2.xml><?xml version="1.0" encoding="utf-8"?>
<ds:datastoreItem xmlns:ds="http://schemas.openxmlformats.org/officeDocument/2006/customXml" ds:itemID="{C5109ED6-2F52-403F-96A6-4B11A4519112}">
  <ds:schemaRefs>
    <ds:schemaRef ds:uri="http://ns.axespdf.com/word/configuration"/>
  </ds:schemaRefs>
</ds:datastoreItem>
</file>

<file path=customXml/itemProps3.xml><?xml version="1.0" encoding="utf-8"?>
<ds:datastoreItem xmlns:ds="http://schemas.openxmlformats.org/officeDocument/2006/customXml" ds:itemID="{41AC3CD6-DBE3-4797-96B3-D228008EC77C}">
  <ds:schemaRefs>
    <ds:schemaRef ds:uri="http://schemas.openxmlformats.org/officeDocument/2006/bibliography"/>
  </ds:schemaRefs>
</ds:datastoreItem>
</file>

<file path=customXml/itemProps4.xml><?xml version="1.0" encoding="utf-8"?>
<ds:datastoreItem xmlns:ds="http://schemas.openxmlformats.org/officeDocument/2006/customXml" ds:itemID="{5E015F34-24A5-4BB8-8CC3-7BCB03F6B81B}">
  <ds:schemaRefs>
    <ds:schemaRef ds:uri="http://purl.org/dc/dcmitype/"/>
    <ds:schemaRef ds:uri="http://schemas.microsoft.com/office/2006/documentManagement/types"/>
    <ds:schemaRef ds:uri="996503e7-2b8f-48b1-9b91-0605e6b18b80"/>
    <ds:schemaRef ds:uri="http://schemas.openxmlformats.org/package/2006/metadata/core-properties"/>
    <ds:schemaRef ds:uri="http://www.w3.org/XML/1998/namespace"/>
    <ds:schemaRef ds:uri="e0fc9711-1745-4abd-b785-1f930d0aaad8"/>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5.xml><?xml version="1.0" encoding="utf-8"?>
<ds:datastoreItem xmlns:ds="http://schemas.openxmlformats.org/officeDocument/2006/customXml" ds:itemID="{359FC1EC-4A33-491B-9BE0-C90C77EFB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503e7-2b8f-48b1-9b91-0605e6b18b80"/>
    <ds:schemaRef ds:uri="e0fc9711-1745-4abd-b785-1f930d0aa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SOSU_Rapport</Template>
  <TotalTime>53</TotalTime>
  <Pages>31</Pages>
  <Words>2919</Words>
  <Characters>19120</Characters>
  <Application>Microsoft Office Word</Application>
  <DocSecurity>0</DocSecurity>
  <Lines>159</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HIO</vt:lpstr>
      <vt:lpstr>Hillerød Forsyning A/S</vt:lpstr>
    </vt:vector>
  </TitlesOfParts>
  <Company>Word Specialisten v/Helle Nielsen</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HIO</dc:title>
  <dc:creator>Seval Ucak Simsek</dc:creator>
  <cp:lastModifiedBy>Annie Kær Philipsen</cp:lastModifiedBy>
  <cp:revision>12</cp:revision>
  <cp:lastPrinted>2023-03-27T09:07:00Z</cp:lastPrinted>
  <dcterms:created xsi:type="dcterms:W3CDTF">2023-09-22T12:39:00Z</dcterms:created>
  <dcterms:modified xsi:type="dcterms:W3CDTF">2023-09-22T12:56:00Z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Aleris-Hamlet_Letter</vt:lpwstr>
  </property>
  <property fmtid="{D5CDD505-2E9C-101B-9397-08002B2CF9AE}" pid="3" name="CompanyID">
    <vt:lpwstr>9</vt:lpwstr>
  </property>
  <property fmtid="{D5CDD505-2E9C-101B-9397-08002B2CF9AE}" pid="4" name="CompanyName">
    <vt:lpwstr>SOSU H</vt:lpwstr>
  </property>
  <property fmtid="{D5CDD505-2E9C-101B-9397-08002B2CF9AE}" pid="5" name="ContentTypeId">
    <vt:lpwstr>0x0101003D18C217DA29E74B8A99C6A5B29BE3C1</vt:lpwstr>
  </property>
</Properties>
</file>