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59" w:rsidRDefault="00D46608" w:rsidP="007A0B09">
      <w:pPr>
        <w:rPr>
          <w:rFonts w:ascii="Verdana" w:hAnsi="Verdana"/>
          <w:sz w:val="36"/>
          <w:szCs w:val="36"/>
        </w:rPr>
      </w:pPr>
      <w:bookmarkStart w:id="0" w:name="sentence_3"/>
      <w:bookmarkStart w:id="1" w:name="_GoBack"/>
      <w:bookmarkEnd w:id="1"/>
      <w:r>
        <w:rPr>
          <w:rFonts w:ascii="Verdana" w:hAnsi="Verdana"/>
          <w:sz w:val="36"/>
          <w:szCs w:val="36"/>
        </w:rPr>
        <w:t>Evaluering af Pædagogassistent</w:t>
      </w:r>
      <w:bookmarkEnd w:id="0"/>
    </w:p>
    <w:p w:rsidR="00E66FC9" w:rsidRPr="00E66FC9" w:rsidRDefault="00E66FC9" w:rsidP="00E66FC9">
      <w:pPr>
        <w:pStyle w:val="Ingenafstand"/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056"/>
      </w:tblGrid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2" w:name="sentence_4"/>
            <w:r>
              <w:rPr>
                <w:rFonts w:ascii="Verdana" w:hAnsi="Verdana"/>
                <w:b/>
                <w:bCs/>
              </w:rPr>
              <w:t>Elev</w:t>
            </w:r>
            <w:bookmarkEnd w:id="2"/>
          </w:p>
          <w:p w:rsidR="00E66FC9" w:rsidRPr="002B0FDF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5"/>
            <w:r>
              <w:rPr>
                <w:rFonts w:ascii="Verdana" w:hAnsi="Verdana"/>
                <w:sz w:val="20"/>
                <w:szCs w:val="20"/>
              </w:rPr>
              <w:t>Navn: Fødselsdag:</w:t>
            </w:r>
            <w:bookmarkEnd w:id="3"/>
          </w:p>
        </w:tc>
      </w:tr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4" w:name="sentence_6"/>
            <w:r>
              <w:rPr>
                <w:rFonts w:ascii="Verdana" w:hAnsi="Verdana"/>
                <w:b/>
                <w:bCs/>
              </w:rPr>
              <w:t>Praktiksted:</w:t>
            </w:r>
            <w:bookmarkEnd w:id="4"/>
          </w:p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7"/>
            <w:r>
              <w:rPr>
                <w:rFonts w:ascii="Verdana" w:hAnsi="Verdana"/>
                <w:sz w:val="20"/>
                <w:szCs w:val="20"/>
              </w:rPr>
              <w:t>Navn: Land:</w:t>
            </w:r>
            <w:bookmarkEnd w:id="5"/>
          </w:p>
        </w:tc>
      </w:tr>
    </w:tbl>
    <w:p w:rsidR="00E66FC9" w:rsidRPr="00D46608" w:rsidRDefault="00E66FC9" w:rsidP="00D46C2D">
      <w:pPr>
        <w:rPr>
          <w:rFonts w:ascii="Verdana" w:hAnsi="Verdana"/>
          <w:sz w:val="36"/>
          <w:szCs w:val="36"/>
        </w:rPr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411"/>
        <w:gridCol w:w="3074"/>
        <w:gridCol w:w="6829"/>
        <w:gridCol w:w="567"/>
        <w:gridCol w:w="560"/>
        <w:gridCol w:w="560"/>
        <w:gridCol w:w="560"/>
        <w:gridCol w:w="503"/>
        <w:gridCol w:w="544"/>
      </w:tblGrid>
      <w:tr w:rsidR="00D46C2D" w:rsidRPr="00D16DDF" w:rsidTr="00E66FC9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6" w:name="sentence_8"/>
            <w:r>
              <w:rPr>
                <w:rFonts w:ascii="Verdana" w:hAnsi="Verdana"/>
                <w:b/>
                <w:bCs/>
              </w:rPr>
              <w:t>Foranstaltninger</w:t>
            </w:r>
            <w:bookmarkEnd w:id="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7" w:name="sentence_9"/>
            <w:r>
              <w:rPr>
                <w:rFonts w:ascii="Verdana" w:hAnsi="Verdana"/>
                <w:b/>
                <w:bCs/>
              </w:rPr>
              <w:t>Færdigheder</w:t>
            </w:r>
            <w:bookmarkEnd w:id="7"/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8" w:name="sentence_10"/>
            <w:r>
              <w:rPr>
                <w:rFonts w:ascii="Verdana" w:hAnsi="Verdana"/>
                <w:b/>
                <w:bCs/>
              </w:rPr>
              <w:t>Basis</w:t>
            </w:r>
            <w:bookmarkEnd w:id="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9" w:name="sentence_11"/>
            <w:r>
              <w:rPr>
                <w:rFonts w:ascii="Verdana" w:hAnsi="Verdana"/>
                <w:b/>
                <w:bCs/>
              </w:rPr>
              <w:t>Tilfredsstillende</w:t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0" w:name="sentence_12"/>
            <w:r>
              <w:rPr>
                <w:rFonts w:ascii="Verdana" w:hAnsi="Verdana"/>
                <w:b/>
                <w:bCs/>
              </w:rPr>
              <w:t>God</w:t>
            </w:r>
            <w:bookmarkEnd w:id="1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1" w:name="sentence_13"/>
            <w:r>
              <w:rPr>
                <w:rFonts w:ascii="Verdana" w:hAnsi="Verdana"/>
                <w:b/>
                <w:bCs/>
              </w:rPr>
              <w:t>Dygtig</w:t>
            </w:r>
            <w:bookmarkEnd w:id="11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2" w:name="sentence_14"/>
            <w:r>
              <w:rPr>
                <w:rFonts w:ascii="Verdana" w:hAnsi="Verdana"/>
                <w:b/>
                <w:bCs/>
              </w:rPr>
              <w:t>Fremragende</w:t>
            </w:r>
            <w:bookmarkEnd w:id="12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C2D" w:rsidRDefault="00D46C2D" w:rsidP="00D46608">
            <w:pPr>
              <w:ind w:left="113" w:right="113"/>
              <w:rPr>
                <w:rFonts w:ascii="Verdana" w:hAnsi="Verdana"/>
              </w:rPr>
            </w:pPr>
            <w:bookmarkStart w:id="13" w:name="sentence_15"/>
            <w:r>
              <w:rPr>
                <w:rFonts w:ascii="Verdana" w:hAnsi="Verdana"/>
              </w:rPr>
              <w:t>Ikke relevant</w:t>
            </w:r>
            <w:bookmarkEnd w:id="13"/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4" w:name="sentence_16"/>
            <w:r>
              <w:rPr>
                <w:rFonts w:ascii="Verdana" w:hAnsi="Verdana"/>
              </w:rPr>
              <w:t>1</w:t>
            </w:r>
            <w:bookmarkEnd w:id="14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5" w:name="sentence_17"/>
            <w:r>
              <w:rPr>
                <w:rFonts w:ascii="Verdana" w:hAnsi="Verdana"/>
              </w:rPr>
              <w:t>Praktisk grundlæggende hygiejnisk arbejde</w:t>
            </w:r>
            <w:bookmarkEnd w:id="1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8B3386">
            <w:pPr>
              <w:rPr>
                <w:rFonts w:ascii="Verdana" w:hAnsi="Verdana"/>
              </w:rPr>
            </w:pPr>
            <w:bookmarkStart w:id="16" w:name="sentence_18"/>
            <w:r w:rsidRPr="008B3386">
              <w:rPr>
                <w:rFonts w:ascii="Verdana" w:hAnsi="Verdana"/>
              </w:rPr>
              <w:t>Udføre basal daglig</w:t>
            </w:r>
            <w:r w:rsidR="00D46C2D" w:rsidRPr="008B3386">
              <w:rPr>
                <w:rFonts w:ascii="Verdana" w:hAnsi="Verdana"/>
              </w:rPr>
              <w:t xml:space="preserve"> pleje fx: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7" w:name="sentence_19"/>
            <w:r>
              <w:rPr>
                <w:rFonts w:ascii="Verdana" w:hAnsi="Verdana"/>
                <w:lang w:val="en-US"/>
              </w:rPr>
              <w:t>Mund- og tandpleje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8" w:name="sentence_20"/>
            <w:r>
              <w:rPr>
                <w:rFonts w:ascii="Verdana" w:hAnsi="Verdana"/>
                <w:lang w:val="en-US"/>
              </w:rPr>
              <w:t>På- og afklædning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8B338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bookmarkStart w:id="19" w:name="sentence_21"/>
            <w:r w:rsidRPr="008B3386">
              <w:rPr>
                <w:rFonts w:ascii="Verdana" w:hAnsi="Verdana"/>
              </w:rPr>
              <w:t xml:space="preserve">At sætte brugeren op, eller hjælpe til med at </w:t>
            </w:r>
            <w:r w:rsidR="008B3386">
              <w:rPr>
                <w:rFonts w:ascii="Verdana" w:hAnsi="Verdana"/>
              </w:rPr>
              <w:t xml:space="preserve">mobilisere brugeren </w:t>
            </w:r>
            <w:r w:rsidRPr="008B3386">
              <w:rPr>
                <w:rFonts w:ascii="Verdana" w:hAnsi="Verdana"/>
              </w:rPr>
              <w:t>til hvile, bevægelser eller aktiviteter</w:t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20" w:name="sentence_22"/>
            <w:r>
              <w:rPr>
                <w:rFonts w:ascii="Verdana" w:hAnsi="Verdana"/>
                <w:lang w:val="en-US"/>
              </w:rPr>
              <w:t>Tilberede sund mad</w:t>
            </w:r>
            <w:bookmarkEnd w:id="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8B3386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Gøre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rent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1" w:name="sentence_24"/>
            <w:r>
              <w:rPr>
                <w:rFonts w:ascii="Verdana" w:hAnsi="Verdana"/>
              </w:rPr>
              <w:t>2</w:t>
            </w:r>
            <w:bookmarkEnd w:id="21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2" w:name="sentence_25"/>
            <w:r>
              <w:rPr>
                <w:rFonts w:ascii="Verdana" w:hAnsi="Verdana"/>
              </w:rPr>
              <w:t>Pædagogisk Forståelse</w:t>
            </w:r>
            <w:bookmarkEnd w:id="22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</w:rPr>
            </w:pPr>
            <w:bookmarkStart w:id="23" w:name="sentence_26"/>
            <w:r>
              <w:rPr>
                <w:rFonts w:ascii="Verdana" w:hAnsi="Verdana"/>
              </w:rPr>
              <w:t>Lede en gruppe</w:t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8B3386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id="24" w:name="sentence_27"/>
            <w:proofErr w:type="spellStart"/>
            <w:r>
              <w:rPr>
                <w:rFonts w:ascii="Verdana" w:hAnsi="Verdana"/>
                <w:lang w:val="en-US"/>
              </w:rPr>
              <w:t>Tilpasse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sig </w:t>
            </w:r>
            <w:proofErr w:type="spellStart"/>
            <w:r>
              <w:rPr>
                <w:rFonts w:ascii="Verdana" w:hAnsi="Verdana"/>
                <w:lang w:val="en-US"/>
              </w:rPr>
              <w:t>klientern</w:t>
            </w:r>
            <w:r w:rsidR="00D46C2D">
              <w:rPr>
                <w:rFonts w:ascii="Verdana" w:hAnsi="Verdana"/>
                <w:lang w:val="en-US"/>
              </w:rPr>
              <w:t>es</w:t>
            </w:r>
            <w:proofErr w:type="spellEnd"/>
            <w:r w:rsidR="00D46C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46C2D">
              <w:rPr>
                <w:rFonts w:ascii="Verdana" w:hAnsi="Verdana"/>
                <w:lang w:val="en-US"/>
              </w:rPr>
              <w:t>behov</w:t>
            </w:r>
            <w:bookmarkEnd w:id="24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id="25" w:name="sentence_28"/>
            <w:r>
              <w:rPr>
                <w:rFonts w:ascii="Verdana" w:hAnsi="Verdana"/>
                <w:lang w:val="en-US"/>
              </w:rPr>
              <w:t>Organisere aktiviteter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6" w:name="sentence_29"/>
            <w:r>
              <w:rPr>
                <w:rFonts w:ascii="Verdana" w:hAnsi="Verdana"/>
              </w:rPr>
              <w:t>3</w:t>
            </w:r>
            <w:bookmarkEnd w:id="2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  <w:bookmarkStart w:id="27" w:name="sentence_30"/>
            <w:r w:rsidRPr="008B3386">
              <w:rPr>
                <w:rFonts w:ascii="Verdana" w:hAnsi="Verdana"/>
              </w:rPr>
              <w:t xml:space="preserve">Interaktion og kommunikation med </w:t>
            </w:r>
            <w:r w:rsidRPr="008B3386">
              <w:rPr>
                <w:rFonts w:ascii="Verdana" w:hAnsi="Verdana"/>
              </w:rPr>
              <w:lastRenderedPageBreak/>
              <w:t>klient /bopæl / familie og pårørende</w:t>
            </w:r>
            <w:bookmarkEnd w:id="2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7D2947">
            <w:pPr>
              <w:rPr>
                <w:rFonts w:ascii="Verdana" w:hAnsi="Verdana"/>
              </w:rPr>
            </w:pPr>
            <w:bookmarkStart w:id="28" w:name="sentence_31"/>
            <w:r w:rsidRPr="008B3386">
              <w:rPr>
                <w:rFonts w:ascii="Verdana" w:hAnsi="Verdana"/>
              </w:rPr>
              <w:lastRenderedPageBreak/>
              <w:t>skabe en udvekslingssituation ved at lægge vægt på dialog, klientens vilje og samarbejdet med dennes familie og pårørende</w:t>
            </w:r>
            <w:bookmarkEnd w:id="2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8B3386" w:rsidP="007D2947">
            <w:pPr>
              <w:rPr>
                <w:rFonts w:ascii="Verdana" w:hAnsi="Verdana"/>
              </w:rPr>
            </w:pPr>
            <w:bookmarkStart w:id="29" w:name="sentence_32"/>
            <w:r>
              <w:rPr>
                <w:rFonts w:ascii="Verdana" w:hAnsi="Verdana"/>
              </w:rPr>
              <w:t>Analysere klienten</w:t>
            </w:r>
            <w:r w:rsidR="00D46C2D" w:rsidRPr="008B3386">
              <w:rPr>
                <w:rFonts w:ascii="Verdana" w:hAnsi="Verdana"/>
              </w:rPr>
              <w:t>s behov og tilpasse sig til dem.</w:t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D16DDF">
            <w:pPr>
              <w:rPr>
                <w:rFonts w:ascii="Verdana" w:hAnsi="Verdana"/>
              </w:rPr>
            </w:pPr>
            <w:bookmarkStart w:id="30" w:name="sentence_33"/>
            <w:r w:rsidRPr="008B3386">
              <w:rPr>
                <w:rFonts w:ascii="Verdana" w:hAnsi="Verdana"/>
              </w:rPr>
              <w:t>Vejlede og sende patienten til fagfolk, afdelinger eller partnere, efter behov.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7D2947">
            <w:pPr>
              <w:rPr>
                <w:rFonts w:ascii="Verdana" w:hAnsi="Verdana" w:cs="Verdana"/>
              </w:rPr>
            </w:pPr>
            <w:bookmarkStart w:id="31" w:name="sentence_34"/>
            <w:r w:rsidRPr="008B3386">
              <w:rPr>
                <w:rFonts w:ascii="Verdana" w:hAnsi="Verdana" w:cs="Verdana"/>
              </w:rPr>
              <w:t xml:space="preserve">Indsamle, udvælge og organisere information 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bookmarkStart w:id="32" w:name="sentence_35"/>
            <w:r>
              <w:rPr>
                <w:rFonts w:ascii="Verdana" w:hAnsi="Verdana"/>
                <w:lang w:val="en-US"/>
              </w:rPr>
              <w:t>Observere</w:t>
            </w:r>
            <w:bookmarkEnd w:id="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D16DDF">
            <w:pPr>
              <w:rPr>
                <w:rFonts w:ascii="Verdana" w:hAnsi="Verdana"/>
              </w:rPr>
            </w:pPr>
            <w:bookmarkStart w:id="33" w:name="sentence_36"/>
            <w:r w:rsidRPr="008B3386">
              <w:rPr>
                <w:rFonts w:ascii="Verdana" w:hAnsi="Verdana"/>
              </w:rPr>
              <w:t>Vælge og gøre brug af de korrekte kommunikationsværktøjer.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7D2947">
            <w:pPr>
              <w:rPr>
                <w:rFonts w:ascii="Verdana" w:hAnsi="Verdana"/>
              </w:rPr>
            </w:pPr>
            <w:bookmarkStart w:id="34" w:name="sentence_37"/>
            <w:r w:rsidRPr="008B3386">
              <w:rPr>
                <w:rFonts w:ascii="Verdana" w:hAnsi="Verdana"/>
              </w:rPr>
              <w:t>Udarbejde, skrive og formidle arbejdsrelaterede dokumenter.</w:t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D16DDF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35" w:name="sentence_38"/>
            <w:r>
              <w:rPr>
                <w:rFonts w:ascii="Verdana" w:hAnsi="Verdana"/>
              </w:rPr>
              <w:t>4</w:t>
            </w:r>
            <w:bookmarkEnd w:id="35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36" w:name="sentence_39"/>
            <w:r>
              <w:rPr>
                <w:rFonts w:ascii="Verdana" w:hAnsi="Verdana"/>
                <w:lang w:val="en-US"/>
              </w:rPr>
              <w:t>Teamwork</w:t>
            </w:r>
            <w:bookmarkEnd w:id="3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7" w:name="sentence_40"/>
            <w:r>
              <w:rPr>
                <w:rFonts w:ascii="Verdana" w:hAnsi="Verdana"/>
                <w:lang w:val="en-US"/>
              </w:rPr>
              <w:t>Dele oplysninger med teamet</w:t>
            </w:r>
            <w:bookmarkEnd w:id="3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8" w:name="sentence_41"/>
            <w:r>
              <w:rPr>
                <w:rFonts w:ascii="Verdana" w:hAnsi="Verdana"/>
                <w:lang w:val="en-US"/>
              </w:rPr>
              <w:t>Planlægge egne arbejdsaktiviteter</w:t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7D2947">
            <w:pPr>
              <w:rPr>
                <w:rFonts w:ascii="Verdana" w:hAnsi="Verdana"/>
              </w:rPr>
            </w:pPr>
            <w:bookmarkStart w:id="39" w:name="sentence_42"/>
            <w:r w:rsidRPr="008B3386">
              <w:rPr>
                <w:rFonts w:ascii="Verdana" w:hAnsi="Verdana"/>
              </w:rPr>
              <w:t>Fastsætte tidsplanen for arbejdet samt teammedlemmernes arbejdsaktiviteter</w:t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8B3386">
            <w:pPr>
              <w:rPr>
                <w:rFonts w:ascii="Verdana" w:hAnsi="Verdana"/>
                <w:lang w:val="en-US"/>
              </w:rPr>
            </w:pPr>
            <w:bookmarkStart w:id="40" w:name="sentence_43"/>
            <w:proofErr w:type="spellStart"/>
            <w:r>
              <w:rPr>
                <w:rFonts w:ascii="Verdana" w:hAnsi="Verdana"/>
                <w:lang w:val="en-US"/>
              </w:rPr>
              <w:t>D</w:t>
            </w:r>
            <w:r w:rsidR="00D46C2D">
              <w:rPr>
                <w:rFonts w:ascii="Verdana" w:hAnsi="Verdana"/>
                <w:lang w:val="en-US"/>
              </w:rPr>
              <w:t>eltage</w:t>
            </w:r>
            <w:proofErr w:type="spellEnd"/>
            <w:r w:rsidR="00D46C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46C2D">
              <w:rPr>
                <w:rFonts w:ascii="Verdana" w:hAnsi="Verdana"/>
                <w:lang w:val="en-US"/>
              </w:rPr>
              <w:t>i</w:t>
            </w:r>
            <w:proofErr w:type="spellEnd"/>
            <w:r w:rsidR="00D46C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46C2D">
              <w:rPr>
                <w:rFonts w:ascii="Verdana" w:hAnsi="Verdana"/>
                <w:lang w:val="en-US"/>
              </w:rPr>
              <w:t>teammedlemmernes</w:t>
            </w:r>
            <w:proofErr w:type="spellEnd"/>
            <w:r w:rsidR="00D46C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46C2D">
              <w:rPr>
                <w:rFonts w:ascii="Verdana" w:hAnsi="Verdana"/>
                <w:lang w:val="en-US"/>
              </w:rPr>
              <w:t>evalueringer</w:t>
            </w:r>
            <w:bookmarkEnd w:id="40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7D2947">
            <w:pPr>
              <w:rPr>
                <w:rFonts w:ascii="Verdana" w:hAnsi="Verdana"/>
              </w:rPr>
            </w:pPr>
            <w:bookmarkStart w:id="41" w:name="sentence_44"/>
            <w:r w:rsidRPr="008B3386">
              <w:rPr>
                <w:rFonts w:ascii="Verdana" w:hAnsi="Verdana"/>
              </w:rPr>
              <w:t>Være klar over sit ansvar inden for et team</w:t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42" w:name="sentence_45"/>
            <w:r>
              <w:rPr>
                <w:rFonts w:ascii="Verdana" w:hAnsi="Verdana"/>
                <w:lang w:val="en-US"/>
              </w:rPr>
              <w:t>Have en kritisk tankegang</w:t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3" w:name="sentence_46"/>
            <w:proofErr w:type="spellStart"/>
            <w:r>
              <w:rPr>
                <w:rFonts w:ascii="Verdana" w:hAnsi="Verdana"/>
                <w:lang w:val="en-US"/>
              </w:rPr>
              <w:t>Tage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B3386">
              <w:rPr>
                <w:rFonts w:ascii="Verdana" w:hAnsi="Verdana"/>
                <w:lang w:val="en-US"/>
              </w:rPr>
              <w:t>initiativ</w:t>
            </w:r>
            <w:bookmarkEnd w:id="43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rPr>
          <w:trHeight w:val="62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44" w:name="sentence_47"/>
            <w:r>
              <w:rPr>
                <w:rFonts w:ascii="Verdana" w:hAnsi="Verdana"/>
              </w:rPr>
              <w:t>5</w:t>
            </w:r>
            <w:bookmarkEnd w:id="4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5" w:name="sentence_48"/>
            <w:r>
              <w:rPr>
                <w:rFonts w:ascii="Verdana" w:hAnsi="Verdana"/>
                <w:lang w:val="en-US"/>
              </w:rPr>
              <w:t>Administrative og dokumentationsopgaver</w:t>
            </w:r>
            <w:bookmarkEnd w:id="4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contextualSpacing/>
              <w:rPr>
                <w:rFonts w:ascii="Verdana" w:hAnsi="Verdana"/>
                <w:lang w:val="en-US"/>
              </w:rPr>
            </w:pPr>
            <w:bookmarkStart w:id="46" w:name="sentence_49"/>
            <w:r>
              <w:rPr>
                <w:rFonts w:ascii="Verdana" w:hAnsi="Verdana"/>
                <w:lang w:val="en-US"/>
              </w:rPr>
              <w:t>Indgive dokumenter</w:t>
            </w:r>
            <w:bookmarkEnd w:id="4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bookmarkStart w:id="47" w:name="sentence_50"/>
            <w:r>
              <w:rPr>
                <w:rFonts w:ascii="Verdana" w:hAnsi="Verdana"/>
                <w:lang w:val="en-US"/>
              </w:rPr>
              <w:t>Holde erhvervsmæssige hemmeligheder</w:t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rPr>
          <w:trHeight w:val="2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B76D94">
            <w:pPr>
              <w:spacing w:after="200" w:line="276" w:lineRule="auto"/>
              <w:rPr>
                <w:rFonts w:ascii="Verdana" w:hAnsi="Verdana"/>
              </w:rPr>
            </w:pPr>
            <w:bookmarkStart w:id="48" w:name="sentence_51"/>
            <w:r w:rsidRPr="008B3386">
              <w:rPr>
                <w:rFonts w:ascii="Verdana" w:hAnsi="Verdana"/>
              </w:rPr>
              <w:t>Evaluere produkt- og materielle behov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49" w:name="sentence_52"/>
            <w:r>
              <w:rPr>
                <w:rFonts w:ascii="Verdana" w:hAnsi="Verdana"/>
              </w:rPr>
              <w:t>6</w:t>
            </w:r>
            <w:bookmarkEnd w:id="49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0" w:name="sentence_53"/>
            <w:r>
              <w:rPr>
                <w:rFonts w:ascii="Verdana" w:hAnsi="Verdana"/>
                <w:lang w:val="en-US"/>
              </w:rPr>
              <w:t>Skabe og gennemføre aktiviteter</w:t>
            </w:r>
            <w:bookmarkEnd w:id="50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 w:rsidP="00B76D94">
            <w:pPr>
              <w:rPr>
                <w:rFonts w:ascii="Verdana" w:hAnsi="Verdana"/>
              </w:rPr>
            </w:pPr>
            <w:bookmarkStart w:id="51" w:name="sentence_54"/>
            <w:r w:rsidRPr="008B3386">
              <w:rPr>
                <w:rFonts w:ascii="Verdana" w:hAnsi="Verdana"/>
              </w:rPr>
              <w:t>Organisere, lede og evaluere aktiviteter</w:t>
            </w:r>
            <w:bookmarkEnd w:id="5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8B3386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8B3386">
            <w:pPr>
              <w:rPr>
                <w:rFonts w:ascii="Verdana" w:hAnsi="Verdana"/>
                <w:lang w:val="en-US"/>
              </w:rPr>
            </w:pPr>
            <w:bookmarkStart w:id="52" w:name="sentence_55"/>
            <w:proofErr w:type="spellStart"/>
            <w:r>
              <w:rPr>
                <w:rFonts w:ascii="Verdana" w:hAnsi="Verdana"/>
                <w:lang w:val="en-US"/>
              </w:rPr>
              <w:t>Tilpasse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aktiviteterne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til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</w:t>
            </w:r>
            <w:r w:rsidR="008B3386">
              <w:rPr>
                <w:rFonts w:ascii="Verdana" w:hAnsi="Verdana"/>
                <w:lang w:val="en-US"/>
              </w:rPr>
              <w:t>lienterne</w:t>
            </w:r>
            <w:bookmarkEnd w:id="52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53" w:name="sentence_56"/>
            <w:r>
              <w:rPr>
                <w:rFonts w:ascii="Verdana" w:hAnsi="Verdana"/>
              </w:rPr>
              <w:t>7</w:t>
            </w:r>
            <w:bookmarkEnd w:id="53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4" w:name="sentence_57"/>
            <w:r>
              <w:rPr>
                <w:rFonts w:ascii="Verdana" w:hAnsi="Verdana"/>
                <w:lang w:val="en-US"/>
              </w:rPr>
              <w:t>Planlægning og styring</w:t>
            </w:r>
            <w:bookmarkEnd w:id="54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5" w:name="sentence_58"/>
            <w:r>
              <w:rPr>
                <w:rFonts w:ascii="Verdana" w:hAnsi="Verdana"/>
                <w:lang w:val="en-US"/>
              </w:rPr>
              <w:t>Planlægge egne arbejdsaktiviteter</w:t>
            </w:r>
            <w:bookmarkEnd w:id="5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6" w:name="sentence_59"/>
            <w:r>
              <w:rPr>
                <w:rFonts w:ascii="Verdana" w:hAnsi="Verdana"/>
                <w:lang w:val="en-US"/>
              </w:rPr>
              <w:t>Acceptere andres synspunkter</w:t>
            </w:r>
            <w:bookmarkEnd w:id="5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</w:tbl>
    <w:p w:rsidR="00764D4E" w:rsidRDefault="00764D4E" w:rsidP="00643976">
      <w:pPr>
        <w:rPr>
          <w:rFonts w:ascii="Verdana" w:hAnsi="Verdana"/>
          <w:lang w:val="en-US"/>
        </w:rPr>
      </w:pPr>
    </w:p>
    <w:p w:rsidR="00764D4E" w:rsidRDefault="00764D4E" w:rsidP="00643976">
      <w:pPr>
        <w:rPr>
          <w:rFonts w:ascii="Verdana" w:hAnsi="Verdana"/>
          <w:lang w:val="en-US"/>
        </w:rPr>
      </w:pPr>
    </w:p>
    <w:p w:rsidR="004137CC" w:rsidRDefault="004137CC" w:rsidP="00643976">
      <w:pPr>
        <w:rPr>
          <w:rFonts w:ascii="Verdana" w:hAnsi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7" w:name="sentence_60"/>
      <w:r>
        <w:rPr>
          <w:rFonts w:ascii="Verdana" w:hAnsi="Verdana" w:cs="Verdana"/>
          <w:sz w:val="20"/>
          <w:szCs w:val="20"/>
          <w:lang w:val="en-US"/>
        </w:rPr>
        <w:t>Dato for evaluering: ___________</w:t>
      </w:r>
      <w:bookmarkEnd w:id="57"/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8" w:name="sentence_61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58"/>
    </w:p>
    <w:p w:rsidR="004137CC" w:rsidRPr="00605B42" w:rsidRDefault="004137CC" w:rsidP="004137CC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59" w:name="sentence_62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Underskrift, praktikvejleder</w:t>
      </w:r>
      <w:bookmarkEnd w:id="59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id="60" w:name="sentence_65"/>
      <w:r>
        <w:rPr>
          <w:rFonts w:ascii="Verdana" w:hAnsi="Verdana" w:cs="Verdana"/>
          <w:b/>
          <w:bCs/>
          <w:sz w:val="20"/>
          <w:szCs w:val="20"/>
          <w:lang w:val="en-US"/>
        </w:rPr>
        <w:t>Underskrift, elev</w:t>
      </w:r>
      <w:bookmarkEnd w:id="60"/>
    </w:p>
    <w:p w:rsidR="004137CC" w:rsidRPr="00D46608" w:rsidRDefault="004137CC" w:rsidP="00643976">
      <w:pPr>
        <w:rPr>
          <w:rFonts w:ascii="Verdana" w:hAnsi="Verdana"/>
          <w:lang w:val="en-US"/>
        </w:rPr>
      </w:pPr>
    </w:p>
    <w:sectPr w:rsidR="004137CC" w:rsidRPr="00D46608" w:rsidSect="00EA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21" w:rsidRDefault="002E1A21" w:rsidP="007630A4">
      <w:pPr>
        <w:spacing w:after="0" w:line="240" w:lineRule="auto"/>
      </w:pPr>
      <w:r>
        <w:separator/>
      </w:r>
    </w:p>
  </w:endnote>
  <w:endnote w:type="continuationSeparator" w:id="0">
    <w:p w:rsidR="002E1A21" w:rsidRDefault="002E1A21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Default="008220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Default="0082204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Default="008220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21" w:rsidRDefault="002E1A21" w:rsidP="007630A4">
      <w:pPr>
        <w:spacing w:after="0" w:line="240" w:lineRule="auto"/>
      </w:pPr>
    </w:p>
  </w:footnote>
  <w:footnote w:type="continuationSeparator" w:id="0">
    <w:p w:rsidR="002E1A21" w:rsidRDefault="002E1A21" w:rsidP="00763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Default="008220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Pr="008B3386" w:rsidRDefault="0082204C" w:rsidP="0082204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A43A487" wp14:editId="200BB399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1" w:name="sentence_2"/>
    <w:r w:rsidRPr="008B3386">
      <w:t xml:space="preserve">ECVET for Geografisk Mobilitet EREIVET- Netværket                                                                                                                                                                                          </w:t>
    </w:r>
    <w:bookmarkEnd w:id="61"/>
  </w:p>
  <w:p w:rsidR="0082204C" w:rsidRPr="008B3386" w:rsidRDefault="0082204C" w:rsidP="0082204C">
    <w:pPr>
      <w:pStyle w:val="Sidehoved"/>
    </w:pPr>
  </w:p>
  <w:p w:rsidR="007630A4" w:rsidRPr="008B3386" w:rsidRDefault="007630A4" w:rsidP="00224B3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4C" w:rsidRDefault="008220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0"/>
    <w:rsid w:val="00041B33"/>
    <w:rsid w:val="000E49FC"/>
    <w:rsid w:val="001D38D8"/>
    <w:rsid w:val="00224B35"/>
    <w:rsid w:val="002E1A21"/>
    <w:rsid w:val="003A5FBF"/>
    <w:rsid w:val="003F077A"/>
    <w:rsid w:val="004137CC"/>
    <w:rsid w:val="00435F9B"/>
    <w:rsid w:val="004C3B5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8B3386"/>
    <w:rsid w:val="00953EB5"/>
    <w:rsid w:val="00A9508C"/>
    <w:rsid w:val="00AC58AD"/>
    <w:rsid w:val="00B60134"/>
    <w:rsid w:val="00B76D94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4A390E-9848-4320-B7AF-505FA52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 Netværk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Evaluering af Pædagogassistent]]></translated>
  </sentence>
  <sentence id="4" has_changed="false">
    <source><![CDATA[Learner]]></source>
    <translated><![CDATA[Elev]]></translated>
  </sentence>
  <sentence id="5" has_changed="false">
    <source><![CDATA[Name:                                                                                                  Day of birth:]]></source>
    <translated><![CDATA[Navn: Fødselsdag:]]></translated>
  </sentence>
  <sentence id="6" has_changed="false">
    <source><![CDATA[Placement:]]></source>
    <translated><![CDATA[Praktiksted:]]></translated>
  </sentence>
  <sentence id="7" has_changed="false">
    <source><![CDATA[Name:                                                                                                  Country:]]></source>
    <translated><![CDATA[Navn: Land:]]></translated>
  </sentence>
  <sentence id="8" has_changed="false">
    <source><![CDATA[Measures]]></source>
    <translated><![CDATA[Foranstaltninger]]></translated>
  </sentence>
  <sentence id="9" has_changed="false">
    <source><![CDATA[Skills]]></source>
    <translated><![CDATA[Færdigheder]]></translated>
  </sentence>
  <sentence id="10" has_changed="false">
    <source><![CDATA[Elmentary]]></source>
    <translated><![CDATA[Basis]]></translated>
  </sentence>
  <sentence id="11" has_changed="false">
    <source><![CDATA[Satisfactory]]></source>
    <translated><![CDATA[Tilfredsstillende]]></translated>
  </sentence>
  <sentence id="12" has_changed="false">
    <source><![CDATA[Good]]></source>
    <translated><![CDATA[God]]></translated>
  </sentence>
  <sentence id="13" has_changed="false">
    <source><![CDATA[Proficient]]></source>
    <translated><![CDATA[Dygtig]]></translated>
  </sentence>
  <sentence id="14" has_changed="false">
    <source><![CDATA[Excellent]]></source>
    <translated><![CDATA[Fremragende]]></translated>
  </sentence>
  <sentence id="15" has_changed="false">
    <source><![CDATA[Not applicable]]></source>
    <translated><![CDATA[Ikke relevant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Praktisk grundlæggende hygiejnisk arbejde]]></translated>
  </sentence>
  <sentence id="18" has_changed="false">
    <source><![CDATA[Perform basic daily care ex:]]></source>
    <translated><![CDATA[Udføre basal daglige pleje fx:]]></translated>
  </sentence>
  <sentence id="19" has_changed="false">
    <source><![CDATA[Oral and dental care]]></source>
    <translated><![CDATA[Mund- og tandpleje]]></translated>
  </sentence>
  <sentence id="20" has_changed="false">
    <source><![CDATA[Dressing and undressing]]></source>
    <translated><![CDATA[På- og afklædning]]></translated>
  </sentence>
  <sentence id="21" has_changed="false">
    <source><![CDATA[Seat or help mobilize the client for rest, moves or activities]]></source>
    <translated><![CDATA[At sætte brugeren op, eller hjælpe til med at gøre brugeren klar til hvile, bevægelser eller aktiviteter]]></translated>
  </sentence>
  <sentence id="22" has_changed="false">
    <source><![CDATA[Prepare healthy food]]></source>
    <translated><![CDATA[Tilberede sund mad]]></translated>
  </sentence>
  <sentence id="23" has_changed="false">
    <source><![CDATA[Clean]]></source>
    <translated><![CDATA[Ren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Pædagogisk Forståelse]]></translated>
  </sentence>
  <sentence id="26" has_changed="false">
    <source><![CDATA[Lead a group]]></source>
    <translated><![CDATA[Lede en gruppe]]></translated>
  </sentence>
  <sentence id="27" has_changed="false">
    <source><![CDATA[Adapt to the needs of the clients]]></source>
    <translated><![CDATA[Tilpasse sig kundernes behov]]></translated>
  </sentence>
  <sentence id="28" has_changed="false">
    <source><![CDATA[Organize activities]]></source>
    <translated><![CDATA[Organisere aktiviteter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Interaktion og kommunikation med klient /bopæl / familie og pårørende]]></translated>
  </sentence>
  <sentence id="31" has_changed="false">
    <source><![CDATA[Create a situation of exchange, favoring dialogue, the will of the client and the co-operation of their family and relatives.]]></source>
    <translated><![CDATA[skabe en udvekslingssituation ved at lægge vægt på dialog, klientens vilje og samarbejdet med dennes familie og pårørende]]></translated>
  </sentence>
  <sentence id="32" has_changed="false">
    <source><![CDATA[Analyze the client’s needs and adjust to them.]]></source>
    <translated><![CDATA[Analysere kundens behov og tilpasse sig til dem.]]></translated>
  </sentence>
  <sentence id="33" has_changed="false">
    <source><![CDATA[Guide the client to professionals, departments or partners as required.]]></source>
    <translated><![CDATA[Vejlede og sende patienten til fagfolk, afdelinger eller partnere, efter behov.]]></translated>
  </sentence>
  <sentence id="34" has_changed="false">
    <source><![CDATA[Gather, select, and organize information ]]></source>
    <translated><![CDATA[Indsamle, udvælge og organisere information ]]></translated>
  </sentence>
  <sentence id="35" has_changed="false">
    <source><![CDATA[Observe]]></source>
    <translated><![CDATA[Observere]]></translated>
  </sentence>
  <sentence id="36" has_changed="false">
    <source><![CDATA[Choose and use correct communication tools.]]></source>
    <translated><![CDATA[Vælge og gøre brug af de korrekte kommunikationsværktøjer.]]></translated>
  </sentence>
  <sentence id="37" has_changed="false">
    <source><![CDATA[Draw up, write and communicate work related documents.]]></source>
    <translated><![CDATA[Udarbejde, skrive og formidle arbejdsrelaterede dokumenter.]]></translated>
  </sentence>
  <sentence id="38" has_changed="false">
    <source><![CDATA[4]]></source>
    <translated><![CDATA[4]]></translated>
  </sentence>
  <sentence id="39" has_changed="false">
    <source><![CDATA[Teamwork]]></source>
    <translated><![CDATA[Teamwork]]></translated>
  </sentence>
  <sentence id="40" has_changed="false">
    <source><![CDATA[Share information with the team]]></source>
    <translated><![CDATA[Dele oplysninger med teamet]]></translated>
  </sentence>
  <sentence id="41" has_changed="false">
    <source><![CDATA[Plan one’s own work activities]]></source>
    <translated><![CDATA[Planlægge egne arbejdsaktiviteter]]></translated>
  </sentence>
  <sentence id="42" has_changed="false">
    <source><![CDATA[Establish the work timetable and the team members’ work activities.]]></source>
    <translated><![CDATA[Fastsætte tidsplanen for arbejdet samt teammedlemmernes arbejdsaktiviteter]]></translated>
  </sentence>
  <sentence id="43" has_changed="false">
    <source><![CDATA[Participate in team members’ evaluation.]]></source>
    <translated><![CDATA[deltage i teammedlemmernes evalueringer]]></translated>
  </sentence>
  <sentence id="44" has_changed="false">
    <source><![CDATA[Be aware of his responsibility within a team]]></source>
    <translated><![CDATA[Være klar over sit ansvar inden for et team]]></translated>
  </sentence>
  <sentence id="45" has_changed="false">
    <source><![CDATA[Have a critical mind]]></source>
    <translated><![CDATA[Have en kritisk tankegang]]></translated>
  </sentence>
  <sentence id="46" has_changed="false">
    <source><![CDATA[Take initiative]]></source>
    <translated><![CDATA[Tage initiativ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Administrative og dokumentationsopgaver]]></translated>
  </sentence>
  <sentence id="49" has_changed="false">
    <source><![CDATA[File documents]]></source>
    <translated><![CDATA[Indgive dokumenter]]></translated>
  </sentence>
  <sentence id="50" has_changed="false">
    <source><![CDATA[Keep professional secrets]]></source>
    <translated><![CDATA[Holde erhvervsmæssige hemmeligheder]]></translated>
  </sentence>
  <sentence id="51" has_changed="false">
    <source><![CDATA[Evaluate product and material needs]]></source>
    <translated><![CDATA[Evaluere produkt- og materielle behov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Skabe og gennemføre aktiviteter]]></translated>
  </sentence>
  <sentence id="54" has_changed="false">
    <source><![CDATA[Organize, lead and evaluate activities.]]></source>
    <translated><![CDATA[Organisere, lede og evaluere aktiviteter]]></translated>
  </sentence>
  <sentence id="55" has_changed="false">
    <source><![CDATA[Adapt the activities to the clients]]></source>
    <translated><![CDATA[Tilpasse aktiviteterne til kunderne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Planlægning og styring]]></translated>
  </sentence>
  <sentence id="58" has_changed="false">
    <source><![CDATA[Plan one’s own work activities]]></source>
    <translated><![CDATA[Planlægge egne arbejdsaktiviteter]]></translated>
  </sentence>
  <sentence id="59" has_changed="false">
    <source><![CDATA[Accept another point of view]]></source>
    <translated><![CDATA[Acceptere andres synspunkter]]></translated>
  </sentence>
  <sentence id="60" has_changed="false">
    <source><![CDATA[Date of assessment:___________]]></source>
    <translated><![CDATA[Dato for evaluering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Underskrift, praktikvejleder]]></translated>
  </sentence>
  <sentence id="65" has_changed="false">
    <source><![CDATA[Signature, learner]]></source>
    <translated><![CDATA[Underskrift, elev]]></translated>
  </sentence>
</root>
</file>

<file path=customXml/itemProps1.xml><?xml version="1.0" encoding="utf-8"?>
<ds:datastoreItem xmlns:ds="http://schemas.openxmlformats.org/officeDocument/2006/customXml" ds:itemID="{A8A5F66C-9E30-49EF-A401-1A48504B4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Malene Dalgaard - SOPU</cp:lastModifiedBy>
  <cp:revision>2</cp:revision>
  <dcterms:created xsi:type="dcterms:W3CDTF">2018-04-18T14:12:00Z</dcterms:created>
  <dcterms:modified xsi:type="dcterms:W3CDTF">2018-04-18T14:12:00Z</dcterms:modified>
</cp:coreProperties>
</file>